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CD" w:rsidRPr="001029CD" w:rsidRDefault="00215B50" w:rsidP="001029CD">
      <w:pPr>
        <w:spacing w:after="0" w:line="240" w:lineRule="auto"/>
        <w:jc w:val="right"/>
        <w:rPr>
          <w:rStyle w:val="Pogrubienie"/>
          <w:rFonts w:ascii="Times New Roman" w:hAnsi="Times New Roman"/>
          <w:sz w:val="23"/>
          <w:szCs w:val="23"/>
          <w:lang w:val="pl-PL"/>
        </w:rPr>
      </w:pPr>
      <w:r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Jodłówka</w:t>
      </w:r>
      <w:r w:rsidR="001029CD" w:rsidRPr="001029C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 xml:space="preserve">, </w:t>
      </w:r>
      <w:r w:rsidR="008227EA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2</w:t>
      </w:r>
      <w:r w:rsidR="006540E0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3</w:t>
      </w:r>
      <w:r w:rsidR="00ED4364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 xml:space="preserve">.08.2019 </w:t>
      </w:r>
      <w:proofErr w:type="spellStart"/>
      <w:r w:rsidR="00ED4364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r</w:t>
      </w:r>
      <w:proofErr w:type="spellEnd"/>
      <w:r w:rsidR="00ED4364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.</w:t>
      </w:r>
    </w:p>
    <w:p w:rsidR="001029CD" w:rsidRPr="001029CD" w:rsidRDefault="00160BBA" w:rsidP="001029CD">
      <w:pPr>
        <w:spacing w:after="0" w:line="240" w:lineRule="auto"/>
        <w:jc w:val="center"/>
        <w:rPr>
          <w:rStyle w:val="Pogrubienie"/>
          <w:rFonts w:ascii="Times New Roman" w:hAnsi="Times New Roman"/>
          <w:sz w:val="23"/>
          <w:szCs w:val="23"/>
          <w:lang w:val="pl-PL"/>
        </w:rPr>
      </w:pPr>
      <w:r>
        <w:rPr>
          <w:rStyle w:val="Pogrubienie"/>
          <w:rFonts w:ascii="Times New Roman" w:hAnsi="Times New Roman"/>
          <w:sz w:val="23"/>
          <w:szCs w:val="23"/>
          <w:lang w:val="pl-PL"/>
        </w:rPr>
        <w:t xml:space="preserve">II </w:t>
      </w:r>
      <w:bookmarkStart w:id="0" w:name="_GoBack"/>
      <w:bookmarkEnd w:id="0"/>
      <w:r w:rsidR="001029CD" w:rsidRPr="001029CD">
        <w:rPr>
          <w:rStyle w:val="Pogrubienie"/>
          <w:rFonts w:ascii="Times New Roman" w:hAnsi="Times New Roman"/>
          <w:sz w:val="23"/>
          <w:szCs w:val="23"/>
          <w:lang w:val="pl-PL"/>
        </w:rPr>
        <w:t xml:space="preserve">ZAPYTANIE OFERTOWE </w:t>
      </w:r>
    </w:p>
    <w:p w:rsidR="001029CD" w:rsidRDefault="001029CD" w:rsidP="001029CD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sz w:val="23"/>
          <w:szCs w:val="23"/>
          <w:lang w:val="pl-PL"/>
        </w:rPr>
      </w:pPr>
      <w:r w:rsidRPr="001029C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 xml:space="preserve">(podstawa prawna art. 4 </w:t>
      </w:r>
      <w:proofErr w:type="spellStart"/>
      <w:r w:rsidRPr="001029C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pkt</w:t>
      </w:r>
      <w:proofErr w:type="spellEnd"/>
      <w:r w:rsidRPr="001029C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 xml:space="preserve"> 8 UPZP)</w:t>
      </w:r>
    </w:p>
    <w:p w:rsidR="001029CD" w:rsidRPr="001029CD" w:rsidRDefault="001029CD" w:rsidP="001029CD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sz w:val="23"/>
          <w:szCs w:val="23"/>
          <w:lang w:val="pl-PL"/>
        </w:rPr>
      </w:pPr>
    </w:p>
    <w:p w:rsidR="001029CD" w:rsidRPr="001029CD" w:rsidRDefault="001029CD" w:rsidP="001029CD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val="pl-PL"/>
        </w:rPr>
      </w:pPr>
      <w:r w:rsidRPr="001029CD">
        <w:rPr>
          <w:rFonts w:ascii="Times New Roman" w:hAnsi="Times New Roman"/>
          <w:i/>
          <w:sz w:val="23"/>
          <w:szCs w:val="23"/>
          <w:lang w:val="pl-PL"/>
        </w:rPr>
        <w:t xml:space="preserve">o wartości szacunkowej nie przekraczającej progu stosowania ustawy z dnia 29 stycznia 2004 roku Prawo zamówień publicznych (tj.  Dz. U. z 2018 </w:t>
      </w:r>
      <w:proofErr w:type="spellStart"/>
      <w:r w:rsidRPr="001029CD">
        <w:rPr>
          <w:rFonts w:ascii="Times New Roman" w:hAnsi="Times New Roman"/>
          <w:i/>
          <w:sz w:val="23"/>
          <w:szCs w:val="23"/>
          <w:lang w:val="pl-PL"/>
        </w:rPr>
        <w:t>r</w:t>
      </w:r>
      <w:proofErr w:type="spellEnd"/>
      <w:r w:rsidRPr="001029CD">
        <w:rPr>
          <w:rFonts w:ascii="Times New Roman" w:hAnsi="Times New Roman"/>
          <w:i/>
          <w:sz w:val="23"/>
          <w:szCs w:val="23"/>
          <w:lang w:val="pl-PL"/>
        </w:rPr>
        <w:t xml:space="preserve">. poz. 1986 ze zm.) </w:t>
      </w:r>
      <w:r w:rsidRPr="001029CD">
        <w:rPr>
          <w:rFonts w:ascii="Times New Roman" w:hAnsi="Times New Roman"/>
          <w:i/>
          <w:sz w:val="23"/>
          <w:szCs w:val="23"/>
          <w:lang w:val="pl-PL"/>
        </w:rPr>
        <w:cr/>
      </w:r>
    </w:p>
    <w:p w:rsidR="00ED4364" w:rsidRDefault="001029CD" w:rsidP="00ED436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BC5D4D">
        <w:rPr>
          <w:rFonts w:ascii="Times New Roman" w:hAnsi="Times New Roman"/>
          <w:b/>
          <w:sz w:val="23"/>
          <w:szCs w:val="23"/>
          <w:u w:val="single"/>
          <w:lang w:val="pl-PL"/>
        </w:rPr>
        <w:t>Ochotnicza Straż Pożarna w Jodłówce (Zamawiający)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 zwraca się z prośbą o </w:t>
      </w:r>
      <w:r w:rsidR="00ED4364">
        <w:rPr>
          <w:rFonts w:ascii="Times New Roman" w:hAnsi="Times New Roman"/>
          <w:b/>
          <w:sz w:val="23"/>
          <w:szCs w:val="23"/>
          <w:lang w:val="pl-PL"/>
        </w:rPr>
        <w:t xml:space="preserve">przedstawienie oferty cenowej na zadanie pn.: </w:t>
      </w:r>
      <w:r w:rsidR="00ED4364" w:rsidRPr="008F486F">
        <w:rPr>
          <w:rFonts w:ascii="Times New Roman" w:hAnsi="Times New Roman"/>
          <w:b/>
          <w:sz w:val="23"/>
          <w:szCs w:val="23"/>
          <w:lang w:val="pl-PL"/>
        </w:rPr>
        <w:t xml:space="preserve">Doposażenie Ochotniczej Straży Pożarnej w </w:t>
      </w:r>
      <w:r w:rsidR="00ED4364">
        <w:rPr>
          <w:rFonts w:ascii="Times New Roman" w:hAnsi="Times New Roman"/>
          <w:b/>
          <w:sz w:val="23"/>
          <w:szCs w:val="23"/>
          <w:lang w:val="pl-PL"/>
        </w:rPr>
        <w:t xml:space="preserve">Jodłówce </w:t>
      </w:r>
      <w:r w:rsidR="00ED4364" w:rsidRPr="008F486F">
        <w:rPr>
          <w:rFonts w:ascii="Times New Roman" w:hAnsi="Times New Roman"/>
          <w:b/>
          <w:sz w:val="23"/>
          <w:szCs w:val="23"/>
          <w:lang w:val="pl-PL"/>
        </w:rPr>
        <w:t>celem zwię</w:t>
      </w:r>
      <w:r w:rsidR="00ED4364">
        <w:rPr>
          <w:rFonts w:ascii="Times New Roman" w:hAnsi="Times New Roman"/>
          <w:b/>
          <w:sz w:val="23"/>
          <w:szCs w:val="23"/>
          <w:lang w:val="pl-PL"/>
        </w:rPr>
        <w:t xml:space="preserve">kszenia potencjału technicznego </w:t>
      </w:r>
      <w:r w:rsidR="00ED4364" w:rsidRPr="001029CD">
        <w:rPr>
          <w:rFonts w:ascii="Times New Roman" w:hAnsi="Times New Roman"/>
          <w:sz w:val="23"/>
          <w:szCs w:val="23"/>
          <w:lang w:val="pl-PL"/>
        </w:rPr>
        <w:t>z uwzględnieniem poniższych wymagań</w:t>
      </w:r>
      <w:r w:rsidR="00ED4364">
        <w:rPr>
          <w:rFonts w:ascii="Times New Roman" w:hAnsi="Times New Roman"/>
          <w:sz w:val="23"/>
          <w:szCs w:val="23"/>
          <w:lang w:val="pl-PL"/>
        </w:rPr>
        <w:t xml:space="preserve"> minimalnych</w:t>
      </w:r>
      <w:r w:rsidR="00ED4364" w:rsidRPr="001029CD">
        <w:rPr>
          <w:rFonts w:ascii="Times New Roman" w:hAnsi="Times New Roman"/>
          <w:sz w:val="23"/>
          <w:szCs w:val="23"/>
          <w:lang w:val="pl-PL"/>
        </w:rPr>
        <w:t>:</w:t>
      </w:r>
    </w:p>
    <w:p w:rsidR="00ED4364" w:rsidRDefault="00ED4364" w:rsidP="00ED436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CA1465" w:rsidRDefault="00ED4364" w:rsidP="00ED43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A26A5B">
        <w:rPr>
          <w:rFonts w:ascii="Times New Roman" w:hAnsi="Times New Roman"/>
          <w:b/>
          <w:sz w:val="23"/>
          <w:szCs w:val="23"/>
          <w:lang w:val="pl-PL"/>
        </w:rPr>
        <w:t>Dostarczany sprzęt i wypo</w:t>
      </w:r>
      <w:r w:rsidR="00644C6B">
        <w:rPr>
          <w:rFonts w:ascii="Times New Roman" w:hAnsi="Times New Roman"/>
          <w:b/>
          <w:sz w:val="23"/>
          <w:szCs w:val="23"/>
          <w:lang w:val="pl-PL"/>
        </w:rPr>
        <w:t>sażenie musi być fabrycznie nowe</w:t>
      </w:r>
      <w:r w:rsidRPr="00A26A5B">
        <w:rPr>
          <w:rFonts w:ascii="Times New Roman" w:hAnsi="Times New Roman"/>
          <w:b/>
          <w:sz w:val="23"/>
          <w:szCs w:val="23"/>
          <w:lang w:val="pl-PL"/>
        </w:rPr>
        <w:t>, pozbawione wszelkich wad technicznych i posiadać pisemną gwarancję producenta (jeżeli dotyczy).</w:t>
      </w:r>
    </w:p>
    <w:p w:rsidR="000204F1" w:rsidRPr="00CA1465" w:rsidRDefault="001029CD" w:rsidP="000204F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CA1465">
        <w:rPr>
          <w:rFonts w:ascii="Times New Roman" w:hAnsi="Times New Roman"/>
          <w:b/>
          <w:sz w:val="23"/>
          <w:szCs w:val="23"/>
          <w:u w:val="single"/>
          <w:lang w:val="pl-PL"/>
        </w:rPr>
        <w:t>Przedmiot zamówienia</w:t>
      </w:r>
      <w:r w:rsidRPr="00CA1465">
        <w:rPr>
          <w:rFonts w:ascii="Times New Roman" w:hAnsi="Times New Roman"/>
          <w:sz w:val="23"/>
          <w:szCs w:val="23"/>
          <w:lang w:val="pl-PL"/>
        </w:rPr>
        <w:t xml:space="preserve">: </w:t>
      </w:r>
    </w:p>
    <w:tbl>
      <w:tblPr>
        <w:tblpPr w:leftFromText="141" w:rightFromText="141" w:vertAnchor="text" w:tblpX="80" w:tblpY="1"/>
        <w:tblOverlap w:val="never"/>
        <w:tblW w:w="97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7"/>
        <w:gridCol w:w="2065"/>
        <w:gridCol w:w="6379"/>
        <w:gridCol w:w="850"/>
      </w:tblGrid>
      <w:tr w:rsidR="000204F1" w:rsidRPr="00CA1465" w:rsidTr="00F43E81">
        <w:trPr>
          <w:trHeight w:val="647"/>
          <w:tblHeader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F1" w:rsidRPr="00CA1465" w:rsidRDefault="000204F1" w:rsidP="00F43E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/>
              </w:rPr>
              <w:t>Lp.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F1" w:rsidRPr="00CA1465" w:rsidRDefault="000204F1" w:rsidP="00F43E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/>
              </w:rPr>
              <w:t>Nazwa asortymentu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4F1" w:rsidRPr="00CA1465" w:rsidRDefault="00E75C84" w:rsidP="00F43E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/>
              </w:rPr>
              <w:t xml:space="preserve">Minimalne </w:t>
            </w:r>
            <w:r w:rsidR="000204F1" w:rsidRPr="00CA1465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/>
              </w:rPr>
              <w:t>parametry techniczne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4F1" w:rsidRPr="00CA1465" w:rsidRDefault="001D6A39" w:rsidP="00F43E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pl-PL"/>
              </w:rPr>
              <w:t>Ilość</w:t>
            </w:r>
          </w:p>
        </w:tc>
      </w:tr>
      <w:tr w:rsidR="000204F1" w:rsidRPr="00CA1465" w:rsidTr="00F43E81">
        <w:trPr>
          <w:trHeight w:val="132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F1" w:rsidRPr="00CA1465" w:rsidRDefault="000204F1" w:rsidP="00F43E8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F1" w:rsidRPr="00CA1465" w:rsidRDefault="000204F1" w:rsidP="00F43E8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4F1" w:rsidRPr="00CA1465" w:rsidRDefault="000204F1" w:rsidP="00F43E8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04F1" w:rsidRPr="00CA1465" w:rsidRDefault="000204F1" w:rsidP="00F43E8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4</w:t>
            </w:r>
          </w:p>
        </w:tc>
      </w:tr>
      <w:tr w:rsidR="000204F1" w:rsidRPr="00CA1465" w:rsidTr="00F43E81">
        <w:trPr>
          <w:trHeight w:val="885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Ubranie specjalne</w:t>
            </w:r>
            <w:r w:rsidR="00CD752D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C6B" w:rsidRPr="00CA1465" w:rsidRDefault="00AC02E0" w:rsidP="00F43E81">
            <w:p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Ubranie dwuczęściowe, warstwowe zbudowane z: </w:t>
            </w:r>
          </w:p>
          <w:p w:rsidR="00032089" w:rsidRPr="00CA1465" w:rsidRDefault="00AC02E0" w:rsidP="00F43E81">
            <w:pPr>
              <w:pStyle w:val="Akapitzlist"/>
              <w:numPr>
                <w:ilvl w:val="0"/>
                <w:numId w:val="19"/>
              </w:num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tkanina zewnętrzna</w:t>
            </w:r>
            <w:r w:rsidR="000204F1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 xml:space="preserve"> - 60% </w:t>
            </w:r>
            <w:proofErr w:type="spellStart"/>
            <w:r w:rsidR="000204F1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nomex</w:t>
            </w:r>
            <w:proofErr w:type="spellEnd"/>
            <w:r w:rsidR="00613A19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,</w:t>
            </w:r>
            <w:r w:rsidR="000204F1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 xml:space="preserve"> </w:t>
            </w:r>
          </w:p>
          <w:p w:rsidR="00032089" w:rsidRPr="00CA1465" w:rsidRDefault="00032089" w:rsidP="00F43E81">
            <w:pPr>
              <w:pStyle w:val="Akapitzlist"/>
              <w:numPr>
                <w:ilvl w:val="0"/>
                <w:numId w:val="19"/>
              </w:num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proofErr w:type="spellStart"/>
            <w:r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antystatyk</w:t>
            </w:r>
            <w:proofErr w:type="spellEnd"/>
            <w:r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 xml:space="preserve"> </w:t>
            </w:r>
            <w:r w:rsidR="000204F1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 xml:space="preserve">40% </w:t>
            </w:r>
            <w:proofErr w:type="spellStart"/>
            <w:r w:rsidR="000204F1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viscoseF</w:t>
            </w:r>
            <w:r w:rsidR="00613A19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="00613A19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 xml:space="preserve">, </w:t>
            </w:r>
          </w:p>
          <w:p w:rsidR="00032089" w:rsidRPr="00CA1465" w:rsidRDefault="00613A19" w:rsidP="00F43E81">
            <w:pPr>
              <w:pStyle w:val="Akapitzlist"/>
              <w:numPr>
                <w:ilvl w:val="0"/>
                <w:numId w:val="19"/>
              </w:num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membrana - 50% PE / 50% PUFR,</w:t>
            </w:r>
            <w:r w:rsidR="000204F1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 xml:space="preserve"> </w:t>
            </w:r>
          </w:p>
          <w:p w:rsidR="00032089" w:rsidRPr="00CA1465" w:rsidRDefault="00613A19" w:rsidP="00F43E81">
            <w:pPr>
              <w:pStyle w:val="Akapitzlist"/>
              <w:numPr>
                <w:ilvl w:val="0"/>
                <w:numId w:val="19"/>
              </w:num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b</w:t>
            </w:r>
            <w:r w:rsidR="000204F1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 xml:space="preserve">ariera termiczna - 100% </w:t>
            </w:r>
            <w:proofErr w:type="spellStart"/>
            <w:r w:rsidR="000204F1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nomex</w:t>
            </w:r>
            <w:proofErr w:type="spellEnd"/>
            <w:r w:rsidR="000204F1"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 xml:space="preserve">, </w:t>
            </w:r>
          </w:p>
          <w:p w:rsidR="00814313" w:rsidRPr="00CA1465" w:rsidRDefault="000204F1" w:rsidP="00F43E81">
            <w:pPr>
              <w:pStyle w:val="Akapitzlist"/>
              <w:numPr>
                <w:ilvl w:val="0"/>
                <w:numId w:val="19"/>
              </w:num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 xml:space="preserve">podszewka -50 % </w:t>
            </w:r>
            <w:proofErr w:type="spellStart"/>
            <w:r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nomex</w:t>
            </w:r>
            <w:proofErr w:type="spellEnd"/>
            <w:r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 xml:space="preserve"> / 50% </w:t>
            </w:r>
            <w:proofErr w:type="spellStart"/>
            <w:r w:rsidRPr="00CA1465">
              <w:rPr>
                <w:rFonts w:ascii="Times New Roman" w:hAnsi="Times New Roman"/>
                <w:i/>
                <w:color w:val="000000"/>
                <w:sz w:val="19"/>
                <w:szCs w:val="19"/>
                <w:lang w:val="pl-PL"/>
              </w:rPr>
              <w:t>viscoseFR</w:t>
            </w:r>
            <w:proofErr w:type="spellEnd"/>
            <w:r w:rsidR="00814313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. </w:t>
            </w:r>
          </w:p>
          <w:p w:rsidR="00580EF2" w:rsidRPr="00CA1465" w:rsidRDefault="00580EF2" w:rsidP="00F43E81">
            <w:p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Ubranie o </w:t>
            </w:r>
            <w:r w:rsidR="00814313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ergonomiczny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 kroju, nie krępujące ruchów.</w:t>
            </w:r>
          </w:p>
          <w:p w:rsidR="00814313" w:rsidRPr="00CA1465" w:rsidRDefault="00580EF2" w:rsidP="00F43E81">
            <w:p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Spodnie wyposażone w</w:t>
            </w:r>
            <w:r w:rsidR="00E70582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e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wkład </w:t>
            </w:r>
            <w:proofErr w:type="spellStart"/>
            <w:r w:rsidR="00E70582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kevlarowo-silikonowy</w:t>
            </w:r>
            <w:proofErr w:type="spellEnd"/>
            <w:r w:rsidR="00814313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  <w:r w:rsidR="00E70582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- </w:t>
            </w:r>
            <w:r w:rsidR="009F3520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przeciwprzepięciowy</w:t>
            </w:r>
            <w:r w:rsidR="00E70582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, </w:t>
            </w:r>
            <w:r w:rsidR="00D744D9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wodoodporny</w:t>
            </w:r>
            <w:r w:rsidR="00E70582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  <w:r w:rsidR="00814313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chroniący kolana. </w:t>
            </w:r>
            <w:r w:rsidR="00E70582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br/>
            </w:r>
            <w:r w:rsidR="00814313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Waga ubrania w rozmiarze maksymalnym </w:t>
            </w:r>
            <w:proofErr w:type="spellStart"/>
            <w:r w:rsidR="00814313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t.j</w:t>
            </w:r>
            <w:proofErr w:type="spellEnd"/>
            <w:r w:rsidR="00814313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. 200/144/132 nie przekracza 3,8kg</w:t>
            </w:r>
          </w:p>
          <w:p w:rsidR="00B07F94" w:rsidRPr="00CA1465" w:rsidRDefault="00505C84" w:rsidP="00F43E81">
            <w:p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Ubranie spełnia w</w:t>
            </w:r>
            <w:r w:rsidR="00B07F94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ymagania użytkowe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i niezbędne normy</w:t>
            </w:r>
            <w:r w:rsidR="00B07F94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dotyczące odzieży ochronnej przeznaczonej do akcji przeciwpożarowej.</w:t>
            </w:r>
          </w:p>
          <w:p w:rsidR="00814313" w:rsidRPr="00CA1465" w:rsidRDefault="00814313" w:rsidP="00F43E81">
            <w:pPr>
              <w:spacing w:after="0"/>
              <w:ind w:right="-69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Ubranie </w:t>
            </w:r>
            <w:r w:rsidR="00B1239F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musi </w:t>
            </w: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posiada</w:t>
            </w:r>
            <w:r w:rsidR="00B1239F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ć</w:t>
            </w: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</w:t>
            </w:r>
            <w:r w:rsidR="00B1239F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ważne </w:t>
            </w: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Świadectwo Dopuszczenia CNBOP</w:t>
            </w:r>
            <w:r w:rsidR="00B1239F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</w:t>
            </w:r>
            <w:r w:rsidR="00F24151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br/>
            </w:r>
            <w:r w:rsidR="00B1239F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(ważne </w:t>
            </w:r>
            <w:r w:rsidR="00D20A8A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co najmniej do końca 2019 </w:t>
            </w:r>
            <w:proofErr w:type="spellStart"/>
            <w:r w:rsidR="00D20A8A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="00D20A8A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.) </w:t>
            </w:r>
          </w:p>
          <w:p w:rsidR="00814313" w:rsidRPr="00CA1465" w:rsidRDefault="00613A19" w:rsidP="00F43E81">
            <w:pPr>
              <w:spacing w:after="0"/>
              <w:ind w:right="-69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lang w:val="pl-PL"/>
              </w:rPr>
              <w:t>np. Garda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212" w:firstLine="71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2</w:t>
            </w:r>
            <w:r w:rsidR="001D6A39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  <w:proofErr w:type="spellStart"/>
            <w:r w:rsidR="001D6A39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kpl</w:t>
            </w:r>
            <w:proofErr w:type="spellEnd"/>
            <w:r w:rsidR="001D6A39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.</w:t>
            </w:r>
          </w:p>
        </w:tc>
      </w:tr>
      <w:tr w:rsidR="000204F1" w:rsidRPr="00CA1465" w:rsidTr="00F43E81">
        <w:trPr>
          <w:trHeight w:val="57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Buty specjalne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strażackie skórzane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4D9" w:rsidRPr="00CA1465" w:rsidRDefault="00D744D9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Buty z podwójnym systemem zapinania zapewniające bardzo wysoki poziom bezpieczeństwa i komfort noszenia (wykonane z wysokiej jakości czarnej skóry hydrofobowej impregnowanej, żaroodpornej, a także wodoodpornej przez okres czasu 180 minut,  posiadające stalowe wzmocnienie noska buta zakończone gumową krawędzią odporną na ścieranie. Buty odporne na uderzenie i przebicie. </w:t>
            </w:r>
          </w:p>
          <w:p w:rsidR="00D744D9" w:rsidRPr="00CA1465" w:rsidRDefault="00D744D9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Buty wyposażone w membranę oddychającą i wodoodporną, ergonomiczna, antystatyczna, antypoślizgowa,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kwaso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- i olejoodporna podeszwa  wykonana ze  specjalnego  kauczuku, dzięki  czemu chroni przed mrozem i wysokimi temperaturami, dodatkowo bardzo łatwa w utrzymaniu w czystości,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kevlarowa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wkładka podeszwowa buta zapewniająca nieprzemijalność podeszwy (wkładka nie zawierająca metalu, izolująca termicznie o wysokiej giętkości i elastyczności podeszwy buta), buty wyposażone w system mikrowentylacji zapewniający dobrą termiczną izolację zarówno przed zimnem i ciepłem zastosowany w górnej części buta.</w:t>
            </w:r>
          </w:p>
          <w:p w:rsidR="00D744D9" w:rsidRPr="00CA1465" w:rsidRDefault="00D744D9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Buty muszą:</w:t>
            </w:r>
          </w:p>
          <w:p w:rsidR="00D744D9" w:rsidRPr="00CA1465" w:rsidRDefault="00D744D9" w:rsidP="00F43E8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być zgodne z normą EN 15090:2012 dla obuwia strażackiego typu 2,</w:t>
            </w:r>
          </w:p>
          <w:p w:rsidR="00D744D9" w:rsidRPr="00CA1465" w:rsidRDefault="00D744D9" w:rsidP="00F43E8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posiadać ważne świadectwo dopuszczenia CNBOP</w:t>
            </w:r>
            <w:r w:rsidR="00505C84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</w:t>
            </w:r>
            <w:r w:rsidR="00047B31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(ważne co najmniej do końca 2019 </w:t>
            </w:r>
            <w:proofErr w:type="spellStart"/>
            <w:r w:rsidR="00047B31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="00047B31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.)</w:t>
            </w:r>
          </w:p>
          <w:p w:rsidR="00D744D9" w:rsidRPr="00CA1465" w:rsidRDefault="00D744D9" w:rsidP="00F43E8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spełniać wymagania dla trzeciego poziomu odporności termicznej (HI3)  </w:t>
            </w:r>
          </w:p>
          <w:p w:rsidR="00FD43D2" w:rsidRPr="00CA1465" w:rsidRDefault="00D744D9" w:rsidP="00CA1465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np.: buty strażackie FHR model 006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212" w:firstLine="71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3</w:t>
            </w:r>
            <w:r w:rsidR="001D6A39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pary</w:t>
            </w:r>
          </w:p>
        </w:tc>
      </w:tr>
      <w:tr w:rsidR="000204F1" w:rsidRPr="00CA1465" w:rsidTr="00F43E81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D" w:rsidRPr="00CA1465" w:rsidRDefault="000204F1" w:rsidP="00F43E81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Rękawice specjalne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4D9" w:rsidRPr="00CA1465" w:rsidRDefault="00D744D9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Rękawice strażackie pięciopalcowe trzywarstwowe przeznaczone do akcji bojowych oraz akcji ratowniczych i ratunkowych</w:t>
            </w:r>
            <w:r w:rsidR="009D7AA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, z wierzchnią warstwą  wykonaną</w:t>
            </w:r>
            <w:r w:rsidR="00AA357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ze skóry licowej wodoodpornej,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posiadające podszewkę wykonaną  z włókien </w:t>
            </w:r>
            <w:proofErr w:type="spellStart"/>
            <w:r w:rsidR="00AA357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kevlaru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. Rękawice chroniące zarówno przed poparzeniami, jak i działaniem niskich temperatur. Mankiet rękawic </w:t>
            </w: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wysoki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i wodoodporny, wykonany ze skóry - dwoiny czarnej wyposażony w karabińczyk oraz żółtą taśmę odblaskową. W rękawicach znajduje się także wodoodporna membrana, która chroni dłonie przed przemoczeniem i pozwala skórze oddychać. Rękawice muszą posiadać bardzo duży stopień wytrzymałości technicznej.</w:t>
            </w:r>
          </w:p>
          <w:p w:rsidR="00AA3575" w:rsidRPr="00CA1465" w:rsidRDefault="00AA3575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lastRenderedPageBreak/>
              <w:t xml:space="preserve">Rękawice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Fire-Max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posiadają podszewkę, która wykonana jest z włókien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kelvaru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. Jest więc elastyczna a jednocześnie doskonale chroni. Mankiet rękawic jest wysoki i wodoodporny, wykonany został z dwoiny czarnej. Jego dodatkowym atutem jest przydatny karabińczyk oraz żółta taśma odblaskowa zwiększająca widoczność.</w:t>
            </w:r>
          </w:p>
          <w:p w:rsidR="00AA3575" w:rsidRPr="00CA1465" w:rsidRDefault="00AA3575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W rękawicach tych znajduje się także wodoodporna membrana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Sympatex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, która chroni dłonie przed przemoczeniem i pozwala skórze oddychać.</w:t>
            </w:r>
          </w:p>
          <w:p w:rsidR="00D744D9" w:rsidRPr="00CA1465" w:rsidRDefault="00D744D9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Rękawice muszą:</w:t>
            </w:r>
          </w:p>
          <w:p w:rsidR="00481A32" w:rsidRPr="00CA1465" w:rsidRDefault="00D744D9" w:rsidP="00F43E8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posiadać ważne świadectwo dopuszczenia CNBOP </w:t>
            </w:r>
            <w:r w:rsidR="00481A32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(ważne co najmniej do końca 2019 </w:t>
            </w:r>
            <w:proofErr w:type="spellStart"/>
            <w:r w:rsidR="00481A32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="00481A32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.)</w:t>
            </w:r>
          </w:p>
          <w:p w:rsidR="00D744D9" w:rsidRPr="00CA1465" w:rsidRDefault="00D744D9" w:rsidP="00F43E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spełniać normy PN EN 659 + A1, PN-EN 420</w:t>
            </w:r>
          </w:p>
          <w:p w:rsidR="000204F1" w:rsidRPr="00CA1465" w:rsidRDefault="00D744D9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np.: rękawice strażackie </w:t>
            </w:r>
            <w:proofErr w:type="spellStart"/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Fire-Max</w:t>
            </w:r>
            <w:proofErr w:type="spellEnd"/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212" w:firstLine="71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lastRenderedPageBreak/>
              <w:t>3</w:t>
            </w:r>
            <w:r w:rsidR="00CC5E4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pary</w:t>
            </w:r>
          </w:p>
        </w:tc>
      </w:tr>
      <w:tr w:rsidR="000204F1" w:rsidRPr="00CA1465" w:rsidTr="00F43E81">
        <w:trPr>
          <w:trHeight w:val="51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Kominiarka niepalna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strażacka</w:t>
            </w:r>
            <w:r w:rsidR="00FF42ED" w:rsidRPr="00CA1465">
              <w:rPr>
                <w:rFonts w:ascii="Times New Roman" w:hAnsi="Times New Roman"/>
                <w:b/>
                <w:color w:val="FF0000"/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E4E" w:rsidRPr="00CA1465" w:rsidRDefault="00CC5E4E" w:rsidP="00F43E81">
            <w:pPr>
              <w:spacing w:after="0" w:line="240" w:lineRule="auto"/>
              <w:ind w:right="72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Kominiarka strażacka </w:t>
            </w:r>
            <w:r w:rsidR="00635483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jednowarstwowa,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zapewniająca ochronę, dopasowana do głowy, twarzy i szyi.</w:t>
            </w:r>
          </w:p>
          <w:p w:rsidR="00CC5E4E" w:rsidRPr="00CA1465" w:rsidRDefault="00CC5E4E" w:rsidP="00F43E81">
            <w:p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Kominiarka powinna posiadać niewyczuwalne płaskie szwy, być wykonana z </w:t>
            </w:r>
            <w:r w:rsidR="00775069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miękkiej i miłej w dotyku,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wysokiej jakości dzianiny</w:t>
            </w:r>
            <w:r w:rsidR="00775069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,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dzięki, której zachowuje kształt i wygląd nawet po wielokrotnym użytkowaniu.</w:t>
            </w:r>
            <w:r w:rsidR="00C817E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Dzianina nie zawiera substancji, które mogą powodować alergie.</w:t>
            </w:r>
          </w:p>
          <w:p w:rsidR="00CC5E4E" w:rsidRPr="00CA1465" w:rsidRDefault="00CC5E4E" w:rsidP="00F43E81">
            <w:p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Dzianina - 95%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meta-aramid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, 5%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para-aramid</w:t>
            </w:r>
            <w:proofErr w:type="spellEnd"/>
            <w:r w:rsidR="00C817E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. </w:t>
            </w:r>
          </w:p>
          <w:p w:rsidR="00CC5E4E" w:rsidRPr="00CA1465" w:rsidRDefault="00CC5E4E" w:rsidP="00F43E81">
            <w:pPr>
              <w:spacing w:after="0" w:line="240" w:lineRule="auto"/>
              <w:ind w:right="72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Kominiarka musi:</w:t>
            </w:r>
          </w:p>
          <w:p w:rsidR="00CC5E4E" w:rsidRPr="00CA1465" w:rsidRDefault="00CC5E4E" w:rsidP="00F43E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być zgodna z normą: PN-EN 13911:2006                           </w:t>
            </w:r>
          </w:p>
          <w:p w:rsidR="00775069" w:rsidRPr="00CA1465" w:rsidRDefault="00CC5E4E" w:rsidP="00F43E8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posiadać ważne świadectwo dopuszczenia CNBOP</w:t>
            </w:r>
            <w:r w:rsidR="00775069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(ważne co najmniej do końca 2019 </w:t>
            </w:r>
            <w:proofErr w:type="spellStart"/>
            <w:r w:rsidR="00775069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="00775069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.)</w:t>
            </w:r>
          </w:p>
          <w:p w:rsidR="00481A32" w:rsidRPr="00CA1465" w:rsidRDefault="00CC5E4E" w:rsidP="00F43E81">
            <w:pPr>
              <w:spacing w:after="0"/>
              <w:ind w:right="72"/>
              <w:rPr>
                <w:rFonts w:ascii="Times New Roman" w:hAnsi="Times New Roman"/>
                <w:b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np.: kominiarka strażacka 2K lub równoważna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212" w:firstLine="71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9</w:t>
            </w:r>
            <w:r w:rsidR="00CC5E4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szt.</w:t>
            </w:r>
          </w:p>
        </w:tc>
      </w:tr>
      <w:tr w:rsidR="000204F1" w:rsidRPr="00CA1465" w:rsidTr="00F43E81">
        <w:trPr>
          <w:trHeight w:val="42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Ubranie koszarowe</w:t>
            </w:r>
            <w:r w:rsidR="00FF42ED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</w:t>
            </w:r>
            <w:r w:rsidR="00CC5E4E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4 cz.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445" w:rsidRPr="00CA1465" w:rsidRDefault="00CC5E4E" w:rsidP="00F43E81">
            <w:p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Ubranie koszarowe 4 częściowe, w zestawie bluza, spodnie, kamizelka i czapka dżokejka czarna</w:t>
            </w:r>
            <w:r w:rsidR="0096604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. </w:t>
            </w:r>
            <w:r w:rsidR="00AB044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Wzór i konstrukcja ubrania wykonane są zgodnie z wymaganiami Rozporządzenia </w:t>
            </w:r>
            <w:proofErr w:type="spellStart"/>
            <w:r w:rsidR="00AB044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MSWiA</w:t>
            </w:r>
            <w:proofErr w:type="spellEnd"/>
            <w:r w:rsidR="00AB044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z dnia 30.11.2005r. w sprawie umundurowania strażaków PSP (</w:t>
            </w:r>
            <w:proofErr w:type="spellStart"/>
            <w:r w:rsidR="00AB044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Dz.U.nr</w:t>
            </w:r>
            <w:proofErr w:type="spellEnd"/>
            <w:r w:rsidR="00AB044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4 poz25 z 2006r.) oraz Zarządzenia nr 9 KGPSP z dnia 05.02.2007r. w sprawie wzorców oraz szczegółowych wymagań, cech technicznych i jakościowych przedmiotów umundurowania, odzieży specjalnej i środków ochrony indywidualnej użytkowanych w Państwowej Straży Pożarnej (</w:t>
            </w:r>
            <w:proofErr w:type="spellStart"/>
            <w:r w:rsidR="00AB044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Dz.UrzKGPSP</w:t>
            </w:r>
            <w:proofErr w:type="spellEnd"/>
            <w:r w:rsidR="00AB044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).</w:t>
            </w:r>
          </w:p>
          <w:p w:rsidR="00AB0445" w:rsidRPr="00CA1465" w:rsidRDefault="00AB0445" w:rsidP="00F43E81">
            <w:p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Tkanina- „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RibStop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– Kratka” (bawełna 88% poliester 12% gramatura 255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gr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/m2) spełniająca wymagania Zarządzenia nr 9 KGPSP z dnia 05.02.2007r. - charakteryzuje się tym, iż widać na niej delikatna k</w:t>
            </w:r>
            <w:r w:rsidR="00480BD8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ratkę (czyli włókna poliestru).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Wykończenie wodo i olejoodporne.</w:t>
            </w:r>
          </w:p>
          <w:p w:rsidR="00217B3F" w:rsidRPr="00CA1465" w:rsidRDefault="00AB0445" w:rsidP="00F43E81">
            <w:p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Brak właściwości trudnopalnych. </w:t>
            </w:r>
            <w:r w:rsidR="00217B3F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Ubranie posiadające oznaczenie przeznaczone dla Ochotniczych Straży Pożarnych.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212" w:firstLine="71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6</w:t>
            </w:r>
            <w:r w:rsidR="00CC5E4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  <w:proofErr w:type="spellStart"/>
            <w:r w:rsidR="00CC5E4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kpl</w:t>
            </w:r>
            <w:proofErr w:type="spellEnd"/>
            <w:r w:rsidR="00CC5E4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.</w:t>
            </w:r>
          </w:p>
        </w:tc>
      </w:tr>
      <w:tr w:rsidR="000204F1" w:rsidRPr="00CA1465" w:rsidTr="00F43E81">
        <w:trPr>
          <w:trHeight w:val="42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Kombinezon ochronny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na owady</w:t>
            </w:r>
            <w:r w:rsidR="00E672C4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min. trójwarstwowy</w:t>
            </w:r>
            <w:r w:rsidR="001D6F38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  <w:r w:rsidR="00A8376A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wraz  z workiem do łapania rojów i rękawicami ochronnymi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D9F" w:rsidRPr="00CA1465" w:rsidRDefault="003C3D9F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Kombinezon wykonany z trzech warstw.</w:t>
            </w:r>
          </w:p>
          <w:p w:rsidR="003C3D9F" w:rsidRPr="00CA1465" w:rsidRDefault="003C3D9F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Dwie warstwy wykonane z tkaniny, a jedna z pianki. Między warstwami tkaniny umieszczona  pianka 5 mm, która powoduje, że tkanina zewnętrzna nie dotyka bezpośrednio ciała osoby ubranej w kombinezon. </w:t>
            </w:r>
          </w:p>
          <w:p w:rsidR="003C3D9F" w:rsidRPr="00CA1465" w:rsidRDefault="003C3D9F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Ochrona głowy przypinana do całości kombinezonu suwakiem i powinna umożliwić pracę w hełmie ochronnym (strażackim, wojskowym, policyjnym, monterskim, budowlanym, itp.). Połączenie kaptura z kombinezonem jest uszczelnione przy pomocy kołnierza zapinanego na rzep.</w:t>
            </w:r>
          </w:p>
          <w:p w:rsidR="003C3D9F" w:rsidRPr="00CA1465" w:rsidRDefault="003C3D9F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Rękawy i nogawki zakończone ściągaczem oraz paskiem ściągającym zapinanym na rzep.</w:t>
            </w:r>
          </w:p>
          <w:p w:rsidR="003C3D9F" w:rsidRPr="00CA1465" w:rsidRDefault="003C3D9F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 zestawie</w:t>
            </w:r>
            <w:r w:rsidR="00480BD8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worek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d</w:t>
            </w:r>
            <w:r w:rsidR="00480BD8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o łapania rojów z drążkiem 1,5 m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oraz rękawicami 3-warstwowymi.</w:t>
            </w:r>
          </w:p>
          <w:p w:rsidR="00C94B25" w:rsidRPr="00CA1465" w:rsidRDefault="003C3D9F" w:rsidP="00F43E81">
            <w:pPr>
              <w:spacing w:after="0"/>
              <w:rPr>
                <w:rFonts w:ascii="Times New Roman" w:hAnsi="Times New Roman"/>
                <w:b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np.: kombinezon </w:t>
            </w:r>
            <w:proofErr w:type="spellStart"/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Hornet</w:t>
            </w:r>
            <w:proofErr w:type="spellEnd"/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 1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212" w:firstLine="71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2</w:t>
            </w:r>
            <w:r w:rsidR="00C44B3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  <w:proofErr w:type="spellStart"/>
            <w:r w:rsidR="00C44B3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kpl</w:t>
            </w:r>
            <w:proofErr w:type="spellEnd"/>
            <w:r w:rsidR="00C44B3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.</w:t>
            </w:r>
          </w:p>
        </w:tc>
      </w:tr>
      <w:tr w:rsidR="000204F1" w:rsidRPr="00CA1465" w:rsidTr="00F43E81">
        <w:trPr>
          <w:trHeight w:val="7223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Aparat powietrzny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nadciśnieniowy</w:t>
            </w:r>
            <w:r w:rsidR="0061279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  <w:r w:rsidR="001D6F38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Aparat powietrzny wyposażony w nadciśnieniowy automat oddechowy, dzięki czemu, nadciśnienie w masce wytwarzane jest automatycznie, w momencie wpięcia automatu do maski. Automat wyposażony  w bezpieczny łącznik z dwupunktowym systemem przycisków wypinających. 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Automat oddechowy uruchamiany pierwszym wdechem, bez zewnętrznych elementów, brak mechanizmów, wszystkie elementy chronione gumowymi osłonami. Maska mocowana szybkozłączem. Aktywacja pierwszym wdechem. Centralnie usytuowany By pass i duży przycisk odpowietrzający.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Reduktor wysokiego ciśnienia HP/MP typu tłokowego, przystosowany do ciśnienia 200 lub 300 bar. Wyposażony w drugie wyjście średniego ciśnienia umożliwiające podłączenie: drugiego użytkownika lub osoby ratowanej, czy systemu wentylacji ubrań gazoszczelnych. Montowany na ruchomym zawiasie ułatwiającym podłączenie butli różnego typu. Po zastosowaniu trójnika, aparat można stosować zarówno z jedną, jak i z dwoma butlami. Łatwa i szybka regulacja oraz obsługa. Reduktor wyposażony jest w zawór bezpieczeństwa.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Manometr wysokiego ciśnienia i sygnał alarmowy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Manometr na lewym pasie, blisko ucha użytkownika. Alarm wbudowany w uchwyt manometru i zasilany średnim ciśnieniem, (mniej niż 4, 5 l/min). Emitowany sygnał o natężeniu min. 90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db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i głośności 30 Hz (z odległości 1 m). Alarm uruchamiany jeśli ciśnienie spadnie poniżej 55 bar +/- 5 bar. Manometr wyposażony w fotoluminescencyjną tarczę o podwójnej skali ( 0 - 400 bar i 0 - 40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MPa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. Manometr osłonięty  gumową obudową.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Noszak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regulowany, dwupozycyjny. Antystatyczny, odporny na wysoką temperaturę i bezpośrednie działanie płomieni zgodnie z dyrektywą PED i EN 137-2006.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Noszak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 wyposażony w dwa boczne uchwyty. Ergonomiczna, regulowana płyta naramienna wykonana z polimerowego tworzywa, odpornego na działanie wysokiej </w:t>
            </w:r>
            <w:r w:rsidR="00BA6CA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temperatury. Wszystkie przewody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oraz reduktor pierwszego stopnia są osłonięte.</w:t>
            </w:r>
          </w:p>
          <w:p w:rsidR="000204F1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Pasy nośne - wygodne, szerokie i łatwe do wyregulowania pasy naramienne spełniające wymogi normy 137-2006.</w:t>
            </w:r>
          </w:p>
          <w:p w:rsidR="00EA72AD" w:rsidRPr="00CA1465" w:rsidRDefault="00EA72AD" w:rsidP="00EA72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Aparat musi:</w:t>
            </w:r>
          </w:p>
          <w:p w:rsidR="00EA72AD" w:rsidRPr="00CA1465" w:rsidRDefault="00EA72AD" w:rsidP="00EA72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Posiadać certyfikat zgodnie z standardem europejskim EN 137 - 2006; EN 136.</w:t>
            </w:r>
          </w:p>
          <w:p w:rsidR="00EA72AD" w:rsidRPr="00CA1465" w:rsidRDefault="00EA72AD" w:rsidP="00EA72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posiadać ważne świadectwo dopuszczenia CNBOP (ważne co najmniej do końca 2019 </w:t>
            </w:r>
            <w:proofErr w:type="spellStart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.)</w:t>
            </w:r>
          </w:p>
          <w:p w:rsidR="00EA72AD" w:rsidRPr="00CA1465" w:rsidRDefault="00EA72AD" w:rsidP="00EA72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np.: </w:t>
            </w:r>
            <w:proofErr w:type="spellStart"/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Fenzy</w:t>
            </w:r>
            <w:proofErr w:type="spellEnd"/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 X-Pro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212" w:firstLine="71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1</w:t>
            </w:r>
            <w:r w:rsidR="006E5AF0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szt.</w:t>
            </w:r>
          </w:p>
        </w:tc>
      </w:tr>
      <w:tr w:rsidR="000204F1" w:rsidRPr="00CA1465" w:rsidTr="00F43E81">
        <w:trPr>
          <w:trHeight w:val="1553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Butla do aparatu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powietrznego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DE3" w:rsidRPr="00CA1465" w:rsidRDefault="00635516" w:rsidP="00F43E81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Butla kompozytowa o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poj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. </w:t>
            </w:r>
            <w:r w:rsidR="00F50DE3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6,8 l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przeznaczona do używania z aparatami oddechowym</w:t>
            </w:r>
            <w:r w:rsidR="00F50DE3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i o otwartym obiegu.</w:t>
            </w:r>
          </w:p>
          <w:p w:rsidR="00F50DE3" w:rsidRPr="00CA1465" w:rsidRDefault="00F50DE3" w:rsidP="00F43E81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Ciśnienie robocze: 300 bar.</w:t>
            </w:r>
          </w:p>
          <w:p w:rsidR="00F50DE3" w:rsidRPr="00CA1465" w:rsidRDefault="00F50DE3" w:rsidP="00F43E81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Waga: ok. 2,8kg</w:t>
            </w:r>
          </w:p>
          <w:p w:rsidR="00F50DE3" w:rsidRPr="00CA1465" w:rsidRDefault="00F50DE3" w:rsidP="00F43E81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Zgodna z normą: EN 12245</w:t>
            </w:r>
          </w:p>
          <w:p w:rsidR="000204F1" w:rsidRPr="00CA1465" w:rsidRDefault="00F50DE3" w:rsidP="00F43E81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Napełnianie z</w:t>
            </w:r>
            <w:r w:rsidR="00635516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godnie z normą DIN EN 144-2 / EN</w:t>
            </w:r>
          </w:p>
          <w:p w:rsidR="0024211D" w:rsidRPr="00CA1465" w:rsidRDefault="0024211D" w:rsidP="00F43E81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Butla musi być kompatybilna z aparatem</w:t>
            </w:r>
            <w:r w:rsidR="00C2075D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powietrznym opisanym powyżej </w:t>
            </w:r>
            <w:r w:rsidR="00C2075D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br/>
              <w:t xml:space="preserve">(pkt. 7)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212" w:firstLine="71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1</w:t>
            </w:r>
            <w:r w:rsidR="006E5AF0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szt.</w:t>
            </w:r>
          </w:p>
        </w:tc>
      </w:tr>
      <w:tr w:rsidR="00F50DE3" w:rsidRPr="00CA1465" w:rsidTr="0024211D">
        <w:trPr>
          <w:trHeight w:val="1402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E3" w:rsidRPr="00CA1465" w:rsidRDefault="00F50DE3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E3" w:rsidRPr="00CA1465" w:rsidRDefault="00F50DE3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Maska do aparatu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powietrznego wraz z pokrowcem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DE3" w:rsidRPr="00CA1465" w:rsidRDefault="00F50DE3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Maska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pełnotwarzowa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zgodna z normą EN 136 - III do stosowania w strażach pożarnych z pokrowcem.</w:t>
            </w:r>
            <w:r w:rsidRPr="00CA146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Panoramiczna maska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pełnotwarzowa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wyposażona w komorę foniczną i pół maskę. Wizjer pokryty powłoką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antyzadrapaniową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. Wykonana z miękkiego tworzywa, szczelnie przylegającego do twarzy. Maska w wersji z zaczepami do hełmu. </w:t>
            </w:r>
          </w:p>
          <w:p w:rsidR="00C2075D" w:rsidRPr="00CA1465" w:rsidRDefault="00C2075D" w:rsidP="00C207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Maska musi być kompatybilna z aparatem powietrznym opisanym powyżej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br/>
              <w:t>(pkt. 7).</w:t>
            </w:r>
          </w:p>
          <w:p w:rsidR="00F50DE3" w:rsidRPr="00CA1465" w:rsidRDefault="00C2075D" w:rsidP="00C2075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Maska musi posiadać ważne świadectwo dopuszczenia CNBOP (ważne co najmniej do końca 2019 </w:t>
            </w:r>
            <w:proofErr w:type="spellStart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DE3" w:rsidRPr="00CA1465" w:rsidRDefault="00F50DE3" w:rsidP="00F43E81">
            <w:pPr>
              <w:spacing w:after="0"/>
              <w:ind w:right="-212" w:firstLine="71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1 szt.</w:t>
            </w:r>
          </w:p>
        </w:tc>
      </w:tr>
      <w:tr w:rsidR="000204F1" w:rsidRPr="00CA1465" w:rsidTr="00F43E81">
        <w:trPr>
          <w:trHeight w:val="63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Sygnalizator bezruchu</w:t>
            </w:r>
            <w:r w:rsidR="001D6F38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Sygnalizator bezruchu odporny na uszkodzenia mechaniczne. Dzięki zwartej, trwałej i wodoszczelnej obudowie przystosowany  do pracy w najtrudniejszych warunkach.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Alarm optyczny i dźwiękowy, powiadamiający o braku ruchu użytkownika realizowany dwustopniowo. W pierwszej fazie po 25 sekundach bezruchu alarm wstępny, który może być dezaktywowany przez użytkownika poprzez poruszenie urządzeniem. W przypadku dalszego braku ruchu po 15 sekundach alarm główny, który jest zabezpieczony przed dezaktywowaniem. W przypadku zagrożenia, alarm można włączyć ręcznie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Sygnalizator charakteryzujący się prostą, intuicyjna obsługą oraz dużą pojemnością baterii, gwarantującą min. 200 godzin pracy w trybie wykrywania i 10 godzin pracy w trybie alarmu. 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Dzięki klamerce z amortyzowanym zaczepem,  może być łatwo i bezpiecznie zaczepiony do pasa biodrowego lub barkowego aparatu powietrznego. 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lastRenderedPageBreak/>
              <w:t>Odporność: IP67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Częstotliwość: 2.6–3.0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kHz</w:t>
            </w:r>
            <w:proofErr w:type="spellEnd"/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Alarm: 95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dB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do 3 m; 2 ultra jasne diody LED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Alarm wstępny: 2 sygnały/sekundę w zredukowanym poziomie głośności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Alarm zasadniczy: 3 sygnały/sekundę w maksymalnym poziomie głośności</w:t>
            </w:r>
          </w:p>
          <w:p w:rsidR="006E5AF0" w:rsidRPr="00CA1465" w:rsidRDefault="006E5AF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Temperatura pracy: -30°C do +60°C;</w:t>
            </w:r>
          </w:p>
          <w:p w:rsidR="00F660DA" w:rsidRPr="00CA1465" w:rsidRDefault="00F660DA" w:rsidP="00F660DA">
            <w:pPr>
              <w:spacing w:after="0"/>
              <w:ind w:right="-69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Sygnalizator musi posiadać ważne Świadectwo Dopuszczenia CNBOP </w:t>
            </w: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br/>
              <w:t xml:space="preserve">(ważne co najmniej do końca 2019 </w:t>
            </w:r>
            <w:proofErr w:type="spellStart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.) </w:t>
            </w:r>
          </w:p>
          <w:p w:rsidR="000204F1" w:rsidRPr="00CA1465" w:rsidRDefault="006E5AF0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np.: </w:t>
            </w:r>
            <w:proofErr w:type="spellStart"/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MotionSCOUT</w:t>
            </w:r>
            <w:proofErr w:type="spellEnd"/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K-T</w:t>
            </w:r>
            <w:proofErr w:type="spellEnd"/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110" w:hanging="7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lastRenderedPageBreak/>
              <w:t>1</w:t>
            </w:r>
            <w:r w:rsidR="008B5AF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szt. </w:t>
            </w:r>
          </w:p>
        </w:tc>
      </w:tr>
      <w:tr w:rsidR="000204F1" w:rsidRPr="00CA1465" w:rsidTr="00F43E81">
        <w:trPr>
          <w:trHeight w:val="43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Radiotelefon przenośny</w:t>
            </w:r>
          </w:p>
          <w:p w:rsidR="000204F1" w:rsidRPr="00CA1465" w:rsidRDefault="00557718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</w:t>
            </w:r>
            <w:r w:rsidR="000204F1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rzystosowany do pracy na kanałach analogowych i cyfrowych.</w:t>
            </w:r>
            <w:r w:rsidR="001D6F38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spacing w:after="0"/>
              <w:ind w:hanging="7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Radiotelefon przenośny wyposażony w 4-wierszowy wyświetlacz, klawisze do obsłu</w:t>
            </w:r>
            <w:r w:rsidR="009A6EDC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gi menu, możliwość obsługi do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1000 kanałów w trybie analogowym i cyfrowym, pięciu programowalnych przycisków, przycisku alarmowego. </w:t>
            </w:r>
          </w:p>
          <w:p w:rsidR="000204F1" w:rsidRPr="00CA1465" w:rsidRDefault="000204F1" w:rsidP="00F43E81">
            <w:p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 skład zestawu wchodzi: radiotelefon przenośny antena, akumulator, jednopozycyjna ładowarka, zaczep na pasek.</w:t>
            </w:r>
          </w:p>
          <w:p w:rsidR="001F16F0" w:rsidRPr="00CA1465" w:rsidRDefault="001F16F0" w:rsidP="00F43E81">
            <w:p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Radiotelefony spełnia normę </w:t>
            </w: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IP68 (E)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na wypadek zanurzenia oraz posiadają certyfikat FM.</w:t>
            </w:r>
          </w:p>
          <w:p w:rsidR="001F16F0" w:rsidRPr="00CA1465" w:rsidRDefault="001F16F0" w:rsidP="00F43E81">
            <w:p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 skład zestawu wchodzi:</w:t>
            </w:r>
          </w:p>
          <w:p w:rsidR="0061773A" w:rsidRPr="00CA1465" w:rsidRDefault="001F16F0" w:rsidP="00F43E81">
            <w:pPr>
              <w:pStyle w:val="Akapitzlist"/>
              <w:numPr>
                <w:ilvl w:val="0"/>
                <w:numId w:val="18"/>
              </w:num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radiotelefon przenośny </w:t>
            </w:r>
          </w:p>
          <w:p w:rsidR="0061773A" w:rsidRPr="00CA1465" w:rsidRDefault="0061773A" w:rsidP="00F43E81">
            <w:pPr>
              <w:pStyle w:val="Akapitzlist"/>
              <w:numPr>
                <w:ilvl w:val="0"/>
                <w:numId w:val="18"/>
              </w:num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antena </w:t>
            </w:r>
          </w:p>
          <w:p w:rsidR="0061773A" w:rsidRPr="00CA1465" w:rsidRDefault="001F16F0" w:rsidP="00F43E81">
            <w:pPr>
              <w:pStyle w:val="Akapitzlist"/>
              <w:numPr>
                <w:ilvl w:val="0"/>
                <w:numId w:val="18"/>
              </w:num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akumulator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Impres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1650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mAh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Li-Ion </w:t>
            </w:r>
          </w:p>
          <w:p w:rsidR="0061773A" w:rsidRPr="00CA1465" w:rsidRDefault="001F16F0" w:rsidP="00F43E81">
            <w:pPr>
              <w:pStyle w:val="Akapitzlist"/>
              <w:numPr>
                <w:ilvl w:val="0"/>
                <w:numId w:val="18"/>
              </w:num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jednopozycyjna ładowarka </w:t>
            </w:r>
          </w:p>
          <w:p w:rsidR="0061773A" w:rsidRPr="00CA1465" w:rsidRDefault="001F16F0" w:rsidP="00F43E81">
            <w:pPr>
              <w:pStyle w:val="Akapitzlist"/>
              <w:numPr>
                <w:ilvl w:val="0"/>
                <w:numId w:val="18"/>
              </w:num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zaczep na pasek 2.5 cala</w:t>
            </w:r>
          </w:p>
          <w:p w:rsidR="0061773A" w:rsidRPr="00CA1465" w:rsidRDefault="0061773A" w:rsidP="00F43E81">
            <w:pPr>
              <w:pStyle w:val="Akapitzlist"/>
              <w:numPr>
                <w:ilvl w:val="0"/>
                <w:numId w:val="18"/>
              </w:num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osłona złącza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akcesori</w:t>
            </w:r>
            <w:r w:rsidR="001F16F0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i</w:t>
            </w:r>
            <w:proofErr w:type="spellEnd"/>
          </w:p>
          <w:p w:rsidR="001F16F0" w:rsidRPr="00CA1465" w:rsidRDefault="001F16F0" w:rsidP="00F43E81">
            <w:pPr>
              <w:pStyle w:val="Akapitzlist"/>
              <w:numPr>
                <w:ilvl w:val="0"/>
                <w:numId w:val="18"/>
              </w:numPr>
              <w:spacing w:after="0"/>
              <w:ind w:right="72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krótka instrukcja obsługi</w:t>
            </w:r>
          </w:p>
          <w:p w:rsidR="00AE6078" w:rsidRPr="00CA1465" w:rsidRDefault="0061773A" w:rsidP="00F43E81">
            <w:pPr>
              <w:spacing w:after="0"/>
              <w:ind w:right="72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Praca w trybie cyfrowym i</w:t>
            </w:r>
            <w:r w:rsidR="001F16F0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analogowym; </w:t>
            </w:r>
          </w:p>
          <w:p w:rsidR="00A815BA" w:rsidRPr="00CA1465" w:rsidRDefault="00A815BA" w:rsidP="00F43E81">
            <w:pPr>
              <w:spacing w:after="0"/>
              <w:ind w:right="72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np.: Motorola DP4600 e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110" w:hanging="7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1</w:t>
            </w:r>
            <w:r w:rsidR="008B5AF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szt. </w:t>
            </w:r>
          </w:p>
        </w:tc>
      </w:tr>
      <w:tr w:rsidR="000204F1" w:rsidRPr="00CA1465" w:rsidTr="00F43E81">
        <w:trPr>
          <w:trHeight w:val="66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Drabina przenośna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ratownicza</w:t>
            </w:r>
            <w:r w:rsidR="007F168E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Drabina ratownicza nas</w:t>
            </w:r>
            <w:r w:rsidR="00E608C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adkowa, 3 przęsłowa</w:t>
            </w:r>
            <w:r w:rsidR="005B5736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(1 x A</w:t>
            </w:r>
            <w:r w:rsidR="0042676F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– 9 szczebli</w:t>
            </w:r>
            <w:r w:rsidR="005B5736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+ 2 x B</w:t>
            </w:r>
            <w:r w:rsidR="0042676F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– 7 szczebli</w:t>
            </w:r>
            <w:r w:rsidR="005B5736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)</w:t>
            </w:r>
            <w:r w:rsidR="00E608C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, aluminiowa, wyposażona w bocznice wykonane z aluminium i podest z przeciwpoślizgowym ryflowan</w:t>
            </w:r>
            <w:r w:rsidR="002307D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iem o wymiarach 310x260 </w:t>
            </w:r>
            <w:proofErr w:type="spellStart"/>
            <w:r w:rsidR="002307D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mm</w:t>
            </w:r>
            <w:proofErr w:type="spellEnd"/>
            <w:r w:rsidR="002307D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. </w:t>
            </w:r>
          </w:p>
          <w:p w:rsidR="00E31B6D" w:rsidRPr="00CA1465" w:rsidRDefault="00CA7DE4" w:rsidP="00F43E81">
            <w:p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Drabina wyposażona w okucia z aluminium, kołki sprężynujące sta</w:t>
            </w:r>
            <w:r w:rsidR="00213B10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lowe, stopki przeciwpoślizgowe, szczeble z wykładziną z tworzywa sztucznego. </w:t>
            </w:r>
          </w:p>
          <w:p w:rsidR="00CA7DE4" w:rsidRPr="00CA1465" w:rsidRDefault="00CA7DE4" w:rsidP="00F43E81">
            <w:pPr>
              <w:spacing w:after="0"/>
              <w:ind w:right="-69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Dopuszczalne obciążenie –</w:t>
            </w:r>
            <w:r w:rsidR="00F83B2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min. 2 osoby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216 kg, długość </w:t>
            </w:r>
            <w:r w:rsidR="007D11AA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części A </w:t>
            </w:r>
            <w:r w:rsidR="005B5736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– ok. 2700 m</w:t>
            </w:r>
            <w:r w:rsidR="00BB3B05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, długość części B ok. 2700 mm </w:t>
            </w:r>
            <w:r w:rsidR="007D11AA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</w:t>
            </w:r>
          </w:p>
          <w:p w:rsidR="00DF3020" w:rsidRPr="00CA1465" w:rsidRDefault="00DF3020" w:rsidP="009E29B0">
            <w:pPr>
              <w:spacing w:after="0"/>
              <w:ind w:right="-69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Drabina</w:t>
            </w:r>
            <w:r w:rsidR="009E29B0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musi posiadać ważne Świadectwo Dopuszczenia CNBOP </w:t>
            </w:r>
            <w:r w:rsidR="009E29B0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br/>
              <w:t xml:space="preserve">(ważne co najmniej do końca 2019 </w:t>
            </w:r>
            <w:proofErr w:type="spellStart"/>
            <w:r w:rsidR="009E29B0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="009E29B0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.) </w:t>
            </w:r>
          </w:p>
          <w:p w:rsidR="00A815BA" w:rsidRPr="00CA1465" w:rsidRDefault="00A815BA" w:rsidP="00F43E81">
            <w:pPr>
              <w:spacing w:after="0"/>
              <w:ind w:right="-69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np.: drabina ratownicza </w:t>
            </w:r>
            <w:proofErr w:type="spellStart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Protecta</w:t>
            </w:r>
            <w:proofErr w:type="spellEnd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lub równoważna.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110" w:hanging="7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1</w:t>
            </w:r>
            <w:r w:rsidR="008B5AF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szt. </w:t>
            </w:r>
          </w:p>
        </w:tc>
      </w:tr>
      <w:tr w:rsidR="000204F1" w:rsidRPr="00CA1465" w:rsidTr="00F43E81">
        <w:trPr>
          <w:trHeight w:val="57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F1" w:rsidRPr="00CA1465" w:rsidRDefault="000204F1" w:rsidP="00F43E81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Wąż tłoczny</w:t>
            </w:r>
            <w:r w:rsidR="007F168E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</w:t>
            </w:r>
            <w:r w:rsidR="00E45143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W-52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020" w:rsidRPr="00CA1465" w:rsidRDefault="00DF302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Wąż tłoczny Ø52 o długości 20 mb wykonany z wysokiej jakości surowców, odporny na działanie warunków atmosferycznych, lekki i elastyczny, łatwy w czyszczeniu.</w:t>
            </w:r>
          </w:p>
          <w:p w:rsidR="00DF3020" w:rsidRPr="00CA1465" w:rsidRDefault="00DF302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Wąż posiada powłokę chroniącą oplot przed uszkodzeniem, okrągło tkany oplot z wysokiej jakości przędzy poliestrowej, wkładka wewnętrzna z wysokiej klasy gumy syntetycznej, poliuretanu lub PCV – odporna na ścieranie, gładka i elastyczna, zewnętrzna poliuretanowa powłoka odporna na ścieranie i nie przyjmująca brudu</w:t>
            </w:r>
          </w:p>
          <w:p w:rsidR="00DF3020" w:rsidRPr="00CA1465" w:rsidRDefault="00DF302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Dane techniczne:</w:t>
            </w:r>
          </w:p>
          <w:p w:rsidR="00DF3020" w:rsidRPr="00CA1465" w:rsidRDefault="00DF302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Średnica wewnętrzna: 52</w:t>
            </w:r>
          </w:p>
          <w:p w:rsidR="00DF3020" w:rsidRPr="00CA1465" w:rsidRDefault="00DF302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Długość: 20 ± 0,2 m</w:t>
            </w:r>
          </w:p>
          <w:p w:rsidR="00DF3020" w:rsidRPr="00CA1465" w:rsidRDefault="00DF302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Ciśnienie robocze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Pr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: 1.0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MPa</w:t>
            </w:r>
            <w:proofErr w:type="spellEnd"/>
          </w:p>
          <w:p w:rsidR="00DF3020" w:rsidRPr="00CA1465" w:rsidRDefault="00DF302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Ciśnienie próbne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Pp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: 2.25MPa</w:t>
            </w:r>
          </w:p>
          <w:p w:rsidR="00DF3020" w:rsidRPr="00CA1465" w:rsidRDefault="00DF302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Ciśnienie rozrywające: 4.5MPa</w:t>
            </w:r>
          </w:p>
          <w:p w:rsidR="00DF3020" w:rsidRPr="00CA1465" w:rsidRDefault="00DF302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Waga: </w:t>
            </w:r>
            <w:r w:rsidR="009E29B0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ok.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5.0 kg</w:t>
            </w:r>
          </w:p>
          <w:p w:rsidR="005E7594" w:rsidRPr="00CA1465" w:rsidRDefault="005E7594" w:rsidP="005E7594">
            <w:pPr>
              <w:spacing w:after="0"/>
              <w:ind w:right="-69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Węże muszą posiadać ważne Świadectwo Dopuszczenia CNBOP </w:t>
            </w: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br/>
              <w:t xml:space="preserve">(ważne co najmniej do końca 2019 </w:t>
            </w:r>
            <w:proofErr w:type="spellStart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.) </w:t>
            </w:r>
          </w:p>
          <w:p w:rsidR="000204F1" w:rsidRPr="00CA1465" w:rsidRDefault="00DF3020" w:rsidP="00F43E8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np.: wąż tłoczny W 52/20-ŁA/PCV BEZALIN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E45143" w:rsidP="00F43E81">
            <w:pPr>
              <w:spacing w:after="0"/>
              <w:ind w:right="-11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3</w:t>
            </w:r>
            <w:r w:rsidR="008B5AF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szt. </w:t>
            </w:r>
          </w:p>
        </w:tc>
      </w:tr>
      <w:tr w:rsidR="00CC62AB" w:rsidRPr="00CA1465" w:rsidTr="00F43E81">
        <w:trPr>
          <w:trHeight w:val="57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AB" w:rsidRPr="00CA1465" w:rsidRDefault="00CC62AB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AB" w:rsidRPr="00CA1465" w:rsidRDefault="00CC62AB" w:rsidP="00F43E81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Wąż tłoczny</w:t>
            </w:r>
            <w:r w:rsidR="008B5AF7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W-75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2AB" w:rsidRPr="00CA1465" w:rsidRDefault="00CC62AB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Wąż tłoczny Ø75 o długości 20 mb do motopomp i autopomp</w:t>
            </w:r>
          </w:p>
          <w:p w:rsidR="00CC62AB" w:rsidRPr="00CA1465" w:rsidRDefault="003F3C21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wykonany z w</w:t>
            </w:r>
            <w:r w:rsidR="00CC62AB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ysokiej jakości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surowców, odporny na działanie warunków atmosferycznych, lekki i elastyczny, łatwy w czyszczeniu.</w:t>
            </w:r>
          </w:p>
          <w:p w:rsidR="00CC62AB" w:rsidRPr="00CA1465" w:rsidRDefault="00444E4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Wąż posiada powłokę </w:t>
            </w:r>
            <w:r w:rsidR="00CC62AB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chroniącą oplot przed uszkodzeniem</w:t>
            </w:r>
          </w:p>
          <w:p w:rsidR="00CC62AB" w:rsidRPr="00CA1465" w:rsidRDefault="00CC62AB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Zakres temperatury pracy: z wkładką PCV: -20°C ÷ +40°C, z wkładką poliuretanową: -30°C ÷ +50°C, z wkładką gumową: -40°C ÷ +70°C</w:t>
            </w:r>
          </w:p>
          <w:p w:rsidR="00CC62AB" w:rsidRPr="00CA1465" w:rsidRDefault="00CC62AB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okrągło tkany oplot z wysoki</w:t>
            </w:r>
            <w:r w:rsidR="00FB39B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ej jakości przędzy poliestrowej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wkładka wewnętrzna z wysokiej klasy gumy syntetycznej, poliuretanu lub PCV – odporna na</w:t>
            </w:r>
            <w:r w:rsidR="00FB39B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ścieranie, gładka i elastyczna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zewnętrzna poliuretanowa powłoka odporna na ścieranie i nie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lastRenderedPageBreak/>
              <w:t>przyjmująca brudu</w:t>
            </w:r>
          </w:p>
          <w:p w:rsidR="00CC62AB" w:rsidRPr="00CA1465" w:rsidRDefault="00CC62AB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Dane techniczne:</w:t>
            </w:r>
          </w:p>
          <w:p w:rsidR="00CC62AB" w:rsidRPr="00CA1465" w:rsidRDefault="00CC62AB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Średnica wewnętrzna: 75</w:t>
            </w:r>
          </w:p>
          <w:p w:rsidR="00CC62AB" w:rsidRPr="00CA1465" w:rsidRDefault="00CC62AB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Długość: 20 ± 0,5 m</w:t>
            </w:r>
          </w:p>
          <w:p w:rsidR="00CC62AB" w:rsidRPr="00CA1465" w:rsidRDefault="00CC62AB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Ciśnienie robocze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Pr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: 1.5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MPa</w:t>
            </w:r>
            <w:proofErr w:type="spellEnd"/>
          </w:p>
          <w:p w:rsidR="00CC62AB" w:rsidRPr="00CA1465" w:rsidRDefault="00CC62AB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Ciśnienie próbne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Pp</w:t>
            </w:r>
            <w:proofErr w:type="spellEnd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: 2.25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MPa</w:t>
            </w:r>
            <w:proofErr w:type="spellEnd"/>
          </w:p>
          <w:p w:rsidR="00CC62AB" w:rsidRPr="00CA1465" w:rsidRDefault="00CC62AB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Ciśnienie rozrywające: 4.5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MPa</w:t>
            </w:r>
            <w:proofErr w:type="spellEnd"/>
          </w:p>
          <w:p w:rsidR="00CC62AB" w:rsidRPr="00CA1465" w:rsidRDefault="00CC62AB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Waga: 9.3 kg</w:t>
            </w:r>
          </w:p>
          <w:p w:rsidR="005E7594" w:rsidRPr="00CA1465" w:rsidRDefault="005E7594" w:rsidP="005E7594">
            <w:pPr>
              <w:spacing w:after="0"/>
              <w:ind w:right="-69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Węże muszą posiadać ważne Świadectwo Dopuszczenia CNBOP </w:t>
            </w: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br/>
              <w:t xml:space="preserve">(ważne co najmniej do końca 2019 </w:t>
            </w:r>
            <w:proofErr w:type="spellStart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.) </w:t>
            </w:r>
          </w:p>
          <w:p w:rsidR="00444E40" w:rsidRPr="00CA1465" w:rsidRDefault="00444E40" w:rsidP="00F43E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np.: wąż tłoczny W 75/20-ŁA/PCV BEZALIN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62AB" w:rsidRPr="00CA1465" w:rsidRDefault="008B5AF7" w:rsidP="00F43E81">
            <w:pPr>
              <w:spacing w:after="0"/>
              <w:ind w:left="-70" w:right="-7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lastRenderedPageBreak/>
              <w:t xml:space="preserve">2 szt. </w:t>
            </w:r>
          </w:p>
        </w:tc>
      </w:tr>
      <w:tr w:rsidR="00B659F8" w:rsidRPr="00CA1465" w:rsidTr="00F43E81">
        <w:trPr>
          <w:trHeight w:val="57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F8" w:rsidRPr="00CA1465" w:rsidRDefault="00B659F8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F8" w:rsidRPr="00CA1465" w:rsidRDefault="00B659F8" w:rsidP="00F43E81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Prądownica wodna z zaworem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AFD" w:rsidRPr="00CA1465" w:rsidRDefault="00C06CC7" w:rsidP="00C34AFD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Prądownica wodna W-52 uniwersalna, </w:t>
            </w:r>
            <w:r w:rsidR="008B7760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z zaworem odcinającym,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przeznaczona do wytwarzania wodnych strumieni </w:t>
            </w:r>
            <w:r w:rsidR="0026316F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zwartych i rozproszonych na zakończenie linii wężowych w samochodach gaśniczych oraz motopompach i szafkach hydrantowych. 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Proste wykonani</w:t>
            </w:r>
            <w:r w:rsidR="0026316F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e, odporna na zabrudzenia i uszkodzenia mechaniczne.</w:t>
            </w:r>
            <w:r w:rsidR="008B7760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 </w:t>
            </w:r>
          </w:p>
          <w:p w:rsidR="0026316F" w:rsidRPr="00CA1465" w:rsidRDefault="00A67AF9" w:rsidP="008B7760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Prądownice muszą posiadać ważne Świadectwo Dopuszczenia CNBOP </w:t>
            </w: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br/>
              <w:t xml:space="preserve">(ważne co najmniej do końca 2019 </w:t>
            </w:r>
            <w:proofErr w:type="spellStart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r</w:t>
            </w:r>
            <w:proofErr w:type="spellEnd"/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59F8" w:rsidRPr="00CA1465" w:rsidRDefault="00A67AF9" w:rsidP="00F43E81">
            <w:pPr>
              <w:spacing w:after="0"/>
              <w:ind w:right="-11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4</w:t>
            </w:r>
            <w:r w:rsidR="00C06CC7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 szt.</w:t>
            </w:r>
          </w:p>
        </w:tc>
      </w:tr>
      <w:tr w:rsidR="000204F1" w:rsidRPr="00CA1465" w:rsidTr="00F43E81">
        <w:trPr>
          <w:trHeight w:val="45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F1" w:rsidRPr="00CA1465" w:rsidRDefault="000204F1" w:rsidP="00F43E81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8E" w:rsidRPr="00CA1465" w:rsidRDefault="000204F1" w:rsidP="00F43E81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Tłumica</w:t>
            </w:r>
            <w:r w:rsidR="007F168E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</w:t>
            </w:r>
            <w:r w:rsidR="0026316F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gumowa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CD4" w:rsidRPr="00CA1465" w:rsidRDefault="008C444E" w:rsidP="00F43E81">
            <w:pPr>
              <w:spacing w:after="0"/>
              <w:ind w:right="-637"/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Tłumica</w:t>
            </w:r>
            <w:r w:rsidR="000204F1"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 xml:space="preserve"> gumow</w:t>
            </w:r>
            <w:r w:rsidRPr="00CA1465">
              <w:rPr>
                <w:rFonts w:ascii="Times New Roman" w:hAnsi="Times New Roman"/>
                <w:b/>
                <w:color w:val="000000"/>
                <w:sz w:val="19"/>
                <w:szCs w:val="19"/>
                <w:lang w:val="pl-PL"/>
              </w:rPr>
              <w:t>a teleskopowa</w:t>
            </w:r>
          </w:p>
          <w:p w:rsidR="00101CD4" w:rsidRPr="00CA1465" w:rsidRDefault="00101CD4" w:rsidP="00F43E81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część robocza: guma trudnopalna</w:t>
            </w:r>
          </w:p>
          <w:p w:rsidR="00101CD4" w:rsidRPr="00CA1465" w:rsidRDefault="00101CD4" w:rsidP="00F43E81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styl: teleskop aluminiowy zakończony gumową rączką</w:t>
            </w:r>
          </w:p>
          <w:p w:rsidR="00101CD4" w:rsidRPr="00CA1465" w:rsidRDefault="00101CD4" w:rsidP="00F43E81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długość: od 133 cm do 193 cm</w:t>
            </w:r>
          </w:p>
          <w:p w:rsidR="00101CD4" w:rsidRPr="00CA1465" w:rsidRDefault="00101CD4" w:rsidP="00F43E81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powierzchnia robocza: 0,10 </w:t>
            </w:r>
            <w:proofErr w:type="spellStart"/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m²</w:t>
            </w:r>
            <w:proofErr w:type="spellEnd"/>
          </w:p>
          <w:p w:rsidR="00C65DB5" w:rsidRPr="00CA1465" w:rsidRDefault="008C444E" w:rsidP="008B7760">
            <w:pPr>
              <w:spacing w:after="0"/>
              <w:ind w:right="-637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 xml:space="preserve">waga: </w:t>
            </w:r>
            <w:r w:rsidR="008B7760"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ok.</w:t>
            </w: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1,6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4F1" w:rsidRPr="00CA1465" w:rsidRDefault="000204F1" w:rsidP="00F43E81">
            <w:pPr>
              <w:spacing w:after="0"/>
              <w:ind w:right="-212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</w:pPr>
            <w:r w:rsidRPr="00CA1465">
              <w:rPr>
                <w:rFonts w:ascii="Times New Roman" w:hAnsi="Times New Roman"/>
                <w:color w:val="000000"/>
                <w:sz w:val="19"/>
                <w:szCs w:val="19"/>
                <w:lang w:val="pl-PL"/>
              </w:rPr>
              <w:t>2 szt.</w:t>
            </w:r>
          </w:p>
        </w:tc>
      </w:tr>
    </w:tbl>
    <w:p w:rsidR="00BC5D4D" w:rsidRPr="00BC5D4D" w:rsidRDefault="00BC5D4D" w:rsidP="00BC5D4D">
      <w:pPr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3"/>
          <w:szCs w:val="23"/>
          <w:lang w:val="pl-PL"/>
        </w:rPr>
      </w:pPr>
    </w:p>
    <w:p w:rsidR="008B5AF7" w:rsidRPr="001029CD" w:rsidRDefault="008B5AF7" w:rsidP="008B5A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u w:val="single"/>
          <w:lang w:val="pl-PL"/>
        </w:rPr>
        <w:t>Miejsce i termin realizacji zamówienia:</w:t>
      </w:r>
      <w:r w:rsidRPr="001029CD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</w:p>
    <w:p w:rsidR="008B5AF7" w:rsidRPr="001029CD" w:rsidRDefault="008B5AF7" w:rsidP="008B5AF7">
      <w:pPr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Zamawiający wymaga, aby zamówienie zostało zrealizowane od dnia podpisania umowy do dnia </w:t>
      </w:r>
      <w:r w:rsidR="006540E0">
        <w:rPr>
          <w:rFonts w:ascii="Times New Roman" w:hAnsi="Times New Roman"/>
          <w:sz w:val="23"/>
          <w:szCs w:val="23"/>
          <w:lang w:val="pl-PL"/>
        </w:rPr>
        <w:t>31</w:t>
      </w:r>
      <w:r>
        <w:rPr>
          <w:rFonts w:ascii="Times New Roman" w:hAnsi="Times New Roman"/>
          <w:sz w:val="23"/>
          <w:szCs w:val="23"/>
          <w:lang w:val="pl-PL"/>
        </w:rPr>
        <w:t xml:space="preserve">.10.2019 </w:t>
      </w:r>
      <w:proofErr w:type="spellStart"/>
      <w:r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>
        <w:rPr>
          <w:rFonts w:ascii="Times New Roman" w:hAnsi="Times New Roman"/>
          <w:sz w:val="23"/>
          <w:szCs w:val="23"/>
          <w:lang w:val="pl-PL"/>
        </w:rPr>
        <w:t xml:space="preserve">. </w:t>
      </w:r>
    </w:p>
    <w:p w:rsidR="00F905FE" w:rsidRDefault="008B5AF7" w:rsidP="007F14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F905FE">
        <w:rPr>
          <w:rFonts w:ascii="Times New Roman" w:hAnsi="Times New Roman"/>
          <w:b/>
          <w:sz w:val="23"/>
          <w:szCs w:val="23"/>
          <w:u w:val="single"/>
          <w:lang w:val="pl-PL"/>
        </w:rPr>
        <w:t>Dokumenty wymagane od Oferenta</w:t>
      </w:r>
      <w:r w:rsidR="00F905FE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F905FE" w:rsidRDefault="00F905FE" w:rsidP="00F905FE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val="pl-PL"/>
        </w:rPr>
      </w:pPr>
      <w:r w:rsidRPr="00F905FE">
        <w:rPr>
          <w:rFonts w:ascii="Times New Roman" w:hAnsi="Times New Roman"/>
          <w:sz w:val="23"/>
          <w:szCs w:val="23"/>
          <w:lang w:val="pl-PL"/>
        </w:rPr>
        <w:t>1.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8B5AF7" w:rsidRPr="00F905FE">
        <w:rPr>
          <w:rFonts w:ascii="Times New Roman" w:hAnsi="Times New Roman"/>
          <w:sz w:val="23"/>
          <w:szCs w:val="23"/>
          <w:lang w:val="pl-PL"/>
        </w:rPr>
        <w:t>F</w:t>
      </w:r>
      <w:r w:rsidRPr="00F905FE">
        <w:rPr>
          <w:rFonts w:ascii="Times New Roman" w:hAnsi="Times New Roman"/>
          <w:sz w:val="23"/>
          <w:szCs w:val="23"/>
          <w:lang w:val="pl-PL"/>
        </w:rPr>
        <w:t xml:space="preserve">ormularz oferty zgodny ze wzorem </w:t>
      </w:r>
      <w:r w:rsidR="008B5AF7" w:rsidRPr="00F905FE">
        <w:rPr>
          <w:rFonts w:ascii="Times New Roman" w:hAnsi="Times New Roman"/>
          <w:sz w:val="23"/>
          <w:szCs w:val="23"/>
          <w:lang w:val="pl-PL"/>
        </w:rPr>
        <w:t>stanowiącym</w:t>
      </w:r>
      <w:r w:rsidRPr="00F905FE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8B5AF7" w:rsidRPr="00F905FE">
        <w:rPr>
          <w:rFonts w:ascii="Times New Roman" w:hAnsi="Times New Roman"/>
          <w:sz w:val="23"/>
          <w:szCs w:val="23"/>
          <w:lang w:val="pl-PL"/>
        </w:rPr>
        <w:t>załącznik do ni</w:t>
      </w:r>
      <w:r>
        <w:rPr>
          <w:rFonts w:ascii="Times New Roman" w:hAnsi="Times New Roman"/>
          <w:sz w:val="23"/>
          <w:szCs w:val="23"/>
          <w:lang w:val="pl-PL"/>
        </w:rPr>
        <w:t>niejszego Zapytania Ofertowego</w:t>
      </w:r>
      <w:r w:rsidR="00722F83">
        <w:rPr>
          <w:rFonts w:ascii="Times New Roman" w:hAnsi="Times New Roman"/>
          <w:sz w:val="23"/>
          <w:szCs w:val="23"/>
          <w:lang w:val="pl-PL"/>
        </w:rPr>
        <w:t xml:space="preserve"> wraz z wyceną szczegółową (załącznik w Excelu)</w:t>
      </w:r>
      <w:r>
        <w:rPr>
          <w:rFonts w:ascii="Times New Roman" w:hAnsi="Times New Roman"/>
          <w:sz w:val="23"/>
          <w:szCs w:val="23"/>
          <w:lang w:val="pl-PL"/>
        </w:rPr>
        <w:t>.</w:t>
      </w:r>
    </w:p>
    <w:p w:rsidR="00335E6A" w:rsidRDefault="00555284" w:rsidP="00F905FE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2. Kopie certyfikatów dopuszczenia CNBOP dla sp</w:t>
      </w:r>
      <w:r w:rsidR="00EA0FD2">
        <w:rPr>
          <w:rFonts w:ascii="Times New Roman" w:hAnsi="Times New Roman"/>
          <w:sz w:val="23"/>
          <w:szCs w:val="23"/>
          <w:lang w:val="pl-PL"/>
        </w:rPr>
        <w:t>rzętu wymagającego dopuszczenia</w:t>
      </w:r>
      <w:r w:rsidR="00335E6A">
        <w:rPr>
          <w:rFonts w:ascii="Times New Roman" w:hAnsi="Times New Roman"/>
          <w:sz w:val="23"/>
          <w:szCs w:val="23"/>
          <w:lang w:val="pl-PL"/>
        </w:rPr>
        <w:t>:</w:t>
      </w:r>
    </w:p>
    <w:p w:rsidR="00335E6A" w:rsidRPr="00335E6A" w:rsidRDefault="00335E6A" w:rsidP="00335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u</w:t>
      </w:r>
      <w:r w:rsidRPr="00335E6A">
        <w:rPr>
          <w:rFonts w:ascii="Times New Roman" w:hAnsi="Times New Roman"/>
          <w:sz w:val="23"/>
          <w:szCs w:val="23"/>
          <w:lang w:val="pl-PL"/>
        </w:rPr>
        <w:t>brania specjalne</w:t>
      </w:r>
    </w:p>
    <w:p w:rsidR="00335E6A" w:rsidRPr="00335E6A" w:rsidRDefault="00335E6A" w:rsidP="00335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buty specjalne</w:t>
      </w:r>
    </w:p>
    <w:p w:rsidR="00335E6A" w:rsidRPr="00335E6A" w:rsidRDefault="00335E6A" w:rsidP="00335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rękawice specjalne</w:t>
      </w:r>
    </w:p>
    <w:p w:rsidR="00335E6A" w:rsidRPr="00335E6A" w:rsidRDefault="00335E6A" w:rsidP="00335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kominiarki strażackie </w:t>
      </w:r>
    </w:p>
    <w:p w:rsidR="00335E6A" w:rsidRPr="006C6703" w:rsidRDefault="00335E6A" w:rsidP="00335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aparat powietrzny </w:t>
      </w:r>
    </w:p>
    <w:p w:rsidR="006C6703" w:rsidRPr="006C6703" w:rsidRDefault="006C6703" w:rsidP="00335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maska do aparatu </w:t>
      </w:r>
    </w:p>
    <w:p w:rsidR="006C6703" w:rsidRPr="00C8090B" w:rsidRDefault="006C6703" w:rsidP="00335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sygnalizator bezruchu </w:t>
      </w:r>
    </w:p>
    <w:p w:rsidR="00C8090B" w:rsidRPr="00C8090B" w:rsidRDefault="00C8090B" w:rsidP="00335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drabina przenośna ratownicza </w:t>
      </w:r>
    </w:p>
    <w:p w:rsidR="00C8090B" w:rsidRPr="00C8090B" w:rsidRDefault="00C8090B" w:rsidP="00335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waż tłoczny W-52</w:t>
      </w:r>
    </w:p>
    <w:p w:rsidR="00C8090B" w:rsidRPr="00C8090B" w:rsidRDefault="00C8090B" w:rsidP="00335E6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wąż tłoczny W-75</w:t>
      </w:r>
    </w:p>
    <w:p w:rsidR="00C8090B" w:rsidRPr="00C8090B" w:rsidRDefault="00C8090B" w:rsidP="00C809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C8090B">
        <w:rPr>
          <w:rFonts w:ascii="Times New Roman" w:hAnsi="Times New Roman"/>
          <w:sz w:val="23"/>
          <w:szCs w:val="23"/>
          <w:lang w:val="pl-PL"/>
        </w:rPr>
        <w:t xml:space="preserve">prądownica wodna </w:t>
      </w:r>
    </w:p>
    <w:p w:rsidR="00555284" w:rsidRPr="00C8090B" w:rsidRDefault="00555284" w:rsidP="00C8090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C8090B">
        <w:rPr>
          <w:rFonts w:ascii="Times New Roman" w:hAnsi="Times New Roman"/>
          <w:sz w:val="23"/>
          <w:szCs w:val="23"/>
          <w:lang w:val="pl-PL"/>
        </w:rPr>
        <w:t>(</w:t>
      </w:r>
      <w:r w:rsidR="003B5BA9">
        <w:rPr>
          <w:rFonts w:ascii="Times New Roman" w:hAnsi="Times New Roman"/>
          <w:sz w:val="23"/>
          <w:szCs w:val="23"/>
          <w:lang w:val="pl-PL"/>
        </w:rPr>
        <w:t>kopie certyfikatów</w:t>
      </w:r>
      <w:r w:rsidR="008227EA" w:rsidRPr="00C8090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C8090B">
        <w:rPr>
          <w:rFonts w:ascii="Times New Roman" w:hAnsi="Times New Roman"/>
          <w:sz w:val="23"/>
          <w:szCs w:val="23"/>
          <w:lang w:val="pl-PL"/>
        </w:rPr>
        <w:t xml:space="preserve">można dostarczyć po wyborze </w:t>
      </w:r>
      <w:r w:rsidR="00BF74F0">
        <w:rPr>
          <w:rFonts w:ascii="Times New Roman" w:hAnsi="Times New Roman"/>
          <w:sz w:val="23"/>
          <w:szCs w:val="23"/>
          <w:lang w:val="pl-PL"/>
        </w:rPr>
        <w:t xml:space="preserve">wykonawcy i podpisaniu umowy. </w:t>
      </w:r>
      <w:r w:rsidR="003B5BA9">
        <w:rPr>
          <w:rFonts w:ascii="Times New Roman" w:hAnsi="Times New Roman"/>
          <w:sz w:val="23"/>
          <w:szCs w:val="23"/>
          <w:lang w:val="pl-PL"/>
        </w:rPr>
        <w:t>Kopie certyfikatów</w:t>
      </w:r>
      <w:r w:rsidR="004B419E" w:rsidRPr="00C8090B">
        <w:rPr>
          <w:rFonts w:ascii="Times New Roman" w:hAnsi="Times New Roman"/>
          <w:sz w:val="23"/>
          <w:szCs w:val="23"/>
          <w:lang w:val="pl-PL"/>
        </w:rPr>
        <w:t xml:space="preserve"> muszą być dostarczone najpóźniej do dnia odbioru sprzętu). </w:t>
      </w:r>
    </w:p>
    <w:p w:rsidR="008B5AF7" w:rsidRPr="00F905FE" w:rsidRDefault="008B5AF7" w:rsidP="007F14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F905FE">
        <w:rPr>
          <w:rFonts w:ascii="Times New Roman" w:hAnsi="Times New Roman"/>
          <w:b/>
          <w:sz w:val="23"/>
          <w:szCs w:val="23"/>
          <w:lang w:val="pl-PL"/>
        </w:rPr>
        <w:t>Osoba ze strony Zamawiającego uprawniona do udzielania wyjaśnień treści niniejszego zapytania:</w:t>
      </w:r>
      <w:r w:rsidRPr="00F905FE">
        <w:rPr>
          <w:rFonts w:ascii="Times New Roman" w:hAnsi="Times New Roman"/>
          <w:spacing w:val="-4"/>
          <w:sz w:val="23"/>
          <w:szCs w:val="23"/>
          <w:lang w:val="pl-PL"/>
        </w:rPr>
        <w:t xml:space="preserve"> Piotr Dragan (</w:t>
      </w:r>
      <w:hyperlink r:id="rId7" w:history="1">
        <w:r w:rsidRPr="00F905FE">
          <w:rPr>
            <w:rStyle w:val="Hipercze"/>
            <w:rFonts w:ascii="Times New Roman" w:hAnsi="Times New Roman"/>
            <w:spacing w:val="-4"/>
            <w:sz w:val="23"/>
            <w:szCs w:val="23"/>
            <w:lang w:val="pl-PL"/>
          </w:rPr>
          <w:t>pdragan@gminapruchnik.pl</w:t>
        </w:r>
      </w:hyperlink>
      <w:r w:rsidRPr="00F905FE">
        <w:rPr>
          <w:rFonts w:ascii="Times New Roman" w:hAnsi="Times New Roman"/>
          <w:spacing w:val="-4"/>
          <w:sz w:val="23"/>
          <w:szCs w:val="23"/>
          <w:lang w:val="pl-PL"/>
        </w:rPr>
        <w:t xml:space="preserve"> 16 623-61-35)   </w:t>
      </w:r>
    </w:p>
    <w:p w:rsidR="008B5AF7" w:rsidRPr="001029CD" w:rsidRDefault="008B5AF7" w:rsidP="008B5A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u w:val="single"/>
          <w:lang w:val="pl-PL"/>
        </w:rPr>
        <w:t>Ofertę należy przekazać w terminie do dnia</w:t>
      </w:r>
      <w:r w:rsidRPr="001029CD">
        <w:rPr>
          <w:rFonts w:ascii="Times New Roman" w:hAnsi="Times New Roman"/>
          <w:b/>
          <w:sz w:val="23"/>
          <w:szCs w:val="23"/>
          <w:lang w:val="pl-PL"/>
        </w:rPr>
        <w:t xml:space="preserve">: </w:t>
      </w:r>
    </w:p>
    <w:p w:rsidR="008B5AF7" w:rsidRPr="001029CD" w:rsidRDefault="006540E0" w:rsidP="008B5AF7">
      <w:pPr>
        <w:spacing w:after="0" w:line="240" w:lineRule="auto"/>
        <w:ind w:left="720" w:hanging="11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>02.09</w:t>
      </w:r>
      <w:r w:rsidR="008B5AF7" w:rsidRPr="006C597B">
        <w:rPr>
          <w:rFonts w:ascii="Times New Roman" w:hAnsi="Times New Roman"/>
          <w:b/>
          <w:sz w:val="23"/>
          <w:szCs w:val="23"/>
          <w:lang w:val="pl-PL"/>
        </w:rPr>
        <w:t xml:space="preserve">.2019 </w:t>
      </w:r>
      <w:proofErr w:type="spellStart"/>
      <w:r w:rsidR="008B5AF7" w:rsidRPr="006C597B">
        <w:rPr>
          <w:rFonts w:ascii="Times New Roman" w:hAnsi="Times New Roman"/>
          <w:b/>
          <w:sz w:val="23"/>
          <w:szCs w:val="23"/>
          <w:lang w:val="pl-PL"/>
        </w:rPr>
        <w:t>r</w:t>
      </w:r>
      <w:proofErr w:type="spellEnd"/>
      <w:r w:rsidR="008B5AF7" w:rsidRPr="006C597B">
        <w:rPr>
          <w:rFonts w:ascii="Times New Roman" w:hAnsi="Times New Roman"/>
          <w:b/>
          <w:sz w:val="23"/>
          <w:szCs w:val="23"/>
          <w:lang w:val="pl-PL"/>
        </w:rPr>
        <w:t>.</w:t>
      </w:r>
      <w:r w:rsidR="008B5AF7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8B5AF7" w:rsidRPr="001029CD">
        <w:rPr>
          <w:rFonts w:ascii="Times New Roman" w:hAnsi="Times New Roman"/>
          <w:b/>
          <w:sz w:val="23"/>
          <w:szCs w:val="23"/>
          <w:lang w:val="pl-PL"/>
        </w:rPr>
        <w:t>do godz.</w:t>
      </w:r>
      <w:r w:rsidR="008B5AF7">
        <w:rPr>
          <w:rFonts w:ascii="Times New Roman" w:hAnsi="Times New Roman"/>
          <w:sz w:val="23"/>
          <w:szCs w:val="23"/>
          <w:lang w:val="pl-PL"/>
        </w:rPr>
        <w:t>:</w:t>
      </w:r>
      <w:r w:rsidR="008227EA">
        <w:rPr>
          <w:rFonts w:ascii="Times New Roman" w:hAnsi="Times New Roman"/>
          <w:sz w:val="23"/>
          <w:szCs w:val="23"/>
          <w:lang w:val="pl-PL"/>
        </w:rPr>
        <w:t xml:space="preserve"> 10:00 na formularzu</w:t>
      </w:r>
      <w:r w:rsidR="008B5AF7" w:rsidRPr="001029CD">
        <w:rPr>
          <w:rFonts w:ascii="Times New Roman" w:hAnsi="Times New Roman"/>
          <w:sz w:val="23"/>
          <w:szCs w:val="23"/>
          <w:lang w:val="pl-PL"/>
        </w:rPr>
        <w:t xml:space="preserve"> stanowiący</w:t>
      </w:r>
      <w:r w:rsidR="008227EA">
        <w:rPr>
          <w:rFonts w:ascii="Times New Roman" w:hAnsi="Times New Roman"/>
          <w:sz w:val="23"/>
          <w:szCs w:val="23"/>
          <w:lang w:val="pl-PL"/>
        </w:rPr>
        <w:t>m</w:t>
      </w:r>
      <w:r w:rsidR="008B5AF7" w:rsidRPr="001029CD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8B5AF7">
        <w:rPr>
          <w:rFonts w:ascii="Times New Roman" w:hAnsi="Times New Roman"/>
          <w:sz w:val="23"/>
          <w:szCs w:val="23"/>
          <w:lang w:val="pl-PL"/>
        </w:rPr>
        <w:t>z</w:t>
      </w:r>
      <w:r w:rsidR="008B5AF7" w:rsidRPr="001029CD">
        <w:rPr>
          <w:rFonts w:ascii="Times New Roman" w:hAnsi="Times New Roman"/>
          <w:sz w:val="23"/>
          <w:szCs w:val="23"/>
          <w:lang w:val="pl-PL"/>
        </w:rPr>
        <w:t>ałącznik do niniejszego Zapytania Ofertowego.</w:t>
      </w:r>
    </w:p>
    <w:p w:rsidR="009D4652" w:rsidRDefault="008B5AF7" w:rsidP="009D46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u w:val="single"/>
          <w:lang w:val="pl-PL"/>
        </w:rPr>
        <w:t>Ofertę można:</w:t>
      </w:r>
    </w:p>
    <w:p w:rsidR="009D4652" w:rsidRPr="009D4652" w:rsidRDefault="008B5AF7" w:rsidP="009D465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9D4652">
        <w:rPr>
          <w:rFonts w:ascii="Times New Roman" w:hAnsi="Times New Roman"/>
          <w:sz w:val="23"/>
          <w:szCs w:val="23"/>
          <w:lang w:val="pl-PL"/>
        </w:rPr>
        <w:t>przesłać e-mailem (</w:t>
      </w:r>
      <w:proofErr w:type="spellStart"/>
      <w:r w:rsidRPr="009D4652">
        <w:rPr>
          <w:rFonts w:ascii="Times New Roman" w:hAnsi="Times New Roman"/>
          <w:sz w:val="23"/>
          <w:szCs w:val="23"/>
          <w:lang w:val="pl-PL"/>
        </w:rPr>
        <w:t>skan</w:t>
      </w:r>
      <w:proofErr w:type="spellEnd"/>
      <w:r w:rsidRPr="009D4652">
        <w:rPr>
          <w:rFonts w:ascii="Times New Roman" w:hAnsi="Times New Roman"/>
          <w:sz w:val="23"/>
          <w:szCs w:val="23"/>
          <w:lang w:val="pl-PL"/>
        </w:rPr>
        <w:t xml:space="preserve"> oferty z podpisami osób upoważnionych do reprezentacji) na adres e-mail: </w:t>
      </w:r>
      <w:hyperlink r:id="rId8" w:history="1">
        <w:r w:rsidRPr="009D4652">
          <w:rPr>
            <w:rStyle w:val="Hipercze"/>
            <w:rFonts w:ascii="Times New Roman" w:hAnsi="Times New Roman"/>
            <w:sz w:val="23"/>
            <w:szCs w:val="23"/>
            <w:lang w:val="pl-PL"/>
          </w:rPr>
          <w:t>sekretariat@gminapruchnik.pl</w:t>
        </w:r>
      </w:hyperlink>
      <w:r w:rsidRPr="009D4652">
        <w:rPr>
          <w:rFonts w:ascii="Times New Roman" w:hAnsi="Times New Roman"/>
          <w:sz w:val="23"/>
          <w:szCs w:val="23"/>
          <w:lang w:val="pl-PL"/>
        </w:rPr>
        <w:t xml:space="preserve"> </w:t>
      </w:r>
    </w:p>
    <w:p w:rsidR="009D4652" w:rsidRPr="009D4652" w:rsidRDefault="008B5AF7" w:rsidP="009D465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9D4652">
        <w:rPr>
          <w:rFonts w:ascii="Times New Roman" w:hAnsi="Times New Roman"/>
          <w:sz w:val="23"/>
          <w:szCs w:val="23"/>
          <w:lang w:val="pl-PL"/>
        </w:rPr>
        <w:t xml:space="preserve">przesłać </w:t>
      </w:r>
      <w:proofErr w:type="spellStart"/>
      <w:r w:rsidRPr="009D4652">
        <w:rPr>
          <w:rFonts w:ascii="Times New Roman" w:hAnsi="Times New Roman"/>
          <w:sz w:val="23"/>
          <w:szCs w:val="23"/>
          <w:lang w:val="pl-PL"/>
        </w:rPr>
        <w:t>faxem</w:t>
      </w:r>
      <w:proofErr w:type="spellEnd"/>
      <w:r w:rsidRPr="009D4652">
        <w:rPr>
          <w:rFonts w:ascii="Times New Roman" w:hAnsi="Times New Roman"/>
          <w:sz w:val="23"/>
          <w:szCs w:val="23"/>
          <w:lang w:val="pl-PL"/>
        </w:rPr>
        <w:t xml:space="preserve"> na nr 16 623-61-25 </w:t>
      </w:r>
    </w:p>
    <w:p w:rsidR="008B5AF7" w:rsidRPr="009D4652" w:rsidRDefault="008B5AF7" w:rsidP="009D465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9D4652">
        <w:rPr>
          <w:rFonts w:ascii="Times New Roman" w:hAnsi="Times New Roman"/>
          <w:sz w:val="23"/>
          <w:szCs w:val="23"/>
          <w:lang w:val="pl-PL"/>
        </w:rPr>
        <w:t>złożyć w siedzibie Urzędu Miejskiego w Pruchniku na sekretariacie lub przesłać pocztą na adres Gmina Pruchnik,</w:t>
      </w:r>
      <w:r w:rsidR="009D4652">
        <w:rPr>
          <w:rFonts w:ascii="Times New Roman" w:hAnsi="Times New Roman"/>
          <w:sz w:val="23"/>
          <w:szCs w:val="23"/>
          <w:lang w:val="pl-PL"/>
        </w:rPr>
        <w:t xml:space="preserve"> ul. Rynek 1, 37 – 560 Pruchnik.</w:t>
      </w:r>
    </w:p>
    <w:p w:rsidR="008B5AF7" w:rsidRPr="007758B0" w:rsidRDefault="008B5AF7" w:rsidP="007758B0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7758B0">
        <w:rPr>
          <w:rFonts w:ascii="Times New Roman" w:hAnsi="Times New Roman"/>
          <w:sz w:val="23"/>
          <w:szCs w:val="23"/>
          <w:lang w:val="pl-PL"/>
        </w:rPr>
        <w:t>Zaleca si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7758B0">
        <w:rPr>
          <w:rFonts w:ascii="Times New Roman" w:hAnsi="Times New Roman"/>
          <w:sz w:val="23"/>
          <w:szCs w:val="23"/>
          <w:lang w:val="pl-PL"/>
        </w:rPr>
        <w:t>, aby wykonawca zamie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ś</w:t>
      </w:r>
      <w:r w:rsidRPr="007758B0">
        <w:rPr>
          <w:rFonts w:ascii="Times New Roman" w:hAnsi="Times New Roman"/>
          <w:sz w:val="23"/>
          <w:szCs w:val="23"/>
          <w:lang w:val="pl-PL"/>
        </w:rPr>
        <w:t>cił ofert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 xml:space="preserve">ę </w:t>
      </w:r>
      <w:r w:rsidRPr="007758B0">
        <w:rPr>
          <w:rFonts w:ascii="Times New Roman" w:hAnsi="Times New Roman"/>
          <w:sz w:val="23"/>
          <w:szCs w:val="23"/>
          <w:lang w:val="pl-PL"/>
        </w:rPr>
        <w:t>w zewn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7758B0">
        <w:rPr>
          <w:rFonts w:ascii="Times New Roman" w:hAnsi="Times New Roman"/>
          <w:sz w:val="23"/>
          <w:szCs w:val="23"/>
          <w:lang w:val="pl-PL"/>
        </w:rPr>
        <w:t>trznej i wewn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7758B0">
        <w:rPr>
          <w:rFonts w:ascii="Times New Roman" w:hAnsi="Times New Roman"/>
          <w:sz w:val="23"/>
          <w:szCs w:val="23"/>
          <w:lang w:val="pl-PL"/>
        </w:rPr>
        <w:t xml:space="preserve">trznej kopercie </w:t>
      </w:r>
      <w:r w:rsidR="007758B0">
        <w:rPr>
          <w:rFonts w:ascii="Times New Roman" w:hAnsi="Times New Roman"/>
          <w:sz w:val="23"/>
          <w:szCs w:val="23"/>
          <w:lang w:val="pl-PL"/>
        </w:rPr>
        <w:br/>
      </w:r>
      <w:r w:rsidRPr="007758B0">
        <w:rPr>
          <w:rFonts w:ascii="Times New Roman" w:hAnsi="Times New Roman"/>
          <w:sz w:val="23"/>
          <w:szCs w:val="23"/>
          <w:lang w:val="pl-PL"/>
        </w:rPr>
        <w:t xml:space="preserve">z tym, 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ż</w:t>
      </w:r>
      <w:r w:rsidR="007758B0">
        <w:rPr>
          <w:rFonts w:ascii="Times New Roman" w:hAnsi="Times New Roman"/>
          <w:sz w:val="23"/>
          <w:szCs w:val="23"/>
          <w:lang w:val="pl-PL"/>
        </w:rPr>
        <w:t xml:space="preserve">e </w:t>
      </w:r>
      <w:r w:rsidRPr="007758B0">
        <w:rPr>
          <w:rFonts w:ascii="Times New Roman" w:hAnsi="Times New Roman"/>
          <w:sz w:val="23"/>
          <w:szCs w:val="23"/>
          <w:lang w:val="pl-PL"/>
        </w:rPr>
        <w:t>zewn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7758B0">
        <w:rPr>
          <w:rFonts w:ascii="Times New Roman" w:hAnsi="Times New Roman"/>
          <w:sz w:val="23"/>
          <w:szCs w:val="23"/>
          <w:lang w:val="pl-PL"/>
        </w:rPr>
        <w:t>trzna koperta powinna by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Pr="007758B0">
        <w:rPr>
          <w:rFonts w:ascii="Times New Roman" w:hAnsi="Times New Roman"/>
          <w:sz w:val="23"/>
          <w:szCs w:val="23"/>
          <w:lang w:val="pl-PL"/>
        </w:rPr>
        <w:t>oznaczona w nast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7758B0">
        <w:rPr>
          <w:rFonts w:ascii="Times New Roman" w:hAnsi="Times New Roman"/>
          <w:sz w:val="23"/>
          <w:szCs w:val="23"/>
          <w:lang w:val="pl-PL"/>
        </w:rPr>
        <w:t>puj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ą</w:t>
      </w:r>
      <w:r w:rsidRPr="007758B0">
        <w:rPr>
          <w:rFonts w:ascii="Times New Roman" w:hAnsi="Times New Roman"/>
          <w:sz w:val="23"/>
          <w:szCs w:val="23"/>
          <w:lang w:val="pl-PL"/>
        </w:rPr>
        <w:t xml:space="preserve">cy sposób: 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1"/>
      </w:tblGrid>
      <w:tr w:rsidR="008B5AF7" w:rsidRPr="001029CD" w:rsidTr="007758B0">
        <w:tc>
          <w:tcPr>
            <w:tcW w:w="7791" w:type="dxa"/>
            <w:shd w:val="clear" w:color="auto" w:fill="auto"/>
          </w:tcPr>
          <w:p w:rsidR="008B5AF7" w:rsidRPr="001029CD" w:rsidRDefault="008B5AF7" w:rsidP="00F33D57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lastRenderedPageBreak/>
              <w:t xml:space="preserve">Ochotnicza Straż Pożarna w Jodłówce, oferta na: Doposażenie Ochotniczej Straży Pożarnej w Jodłówce celem zwiększenia potencjału technicznego  </w:t>
            </w:r>
          </w:p>
          <w:p w:rsidR="008B5AF7" w:rsidRPr="001029CD" w:rsidRDefault="008B5AF7" w:rsidP="0065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</w:pPr>
            <w:r w:rsidRPr="001029CD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nie otwiera</w:t>
            </w:r>
            <w:r w:rsidRPr="001029CD">
              <w:rPr>
                <w:rFonts w:ascii="Times New Roman" w:eastAsia="TimesNewRoman" w:hAnsi="Times New Roman"/>
                <w:b/>
                <w:sz w:val="23"/>
                <w:szCs w:val="23"/>
                <w:lang w:val="pl-PL"/>
              </w:rPr>
              <w:t xml:space="preserve">ć </w:t>
            </w:r>
            <w:r w:rsidRPr="001029CD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 xml:space="preserve">do </w:t>
            </w:r>
            <w:r w:rsidR="006540E0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02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.0</w:t>
            </w:r>
            <w:r w:rsidR="006540E0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9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.2019</w:t>
            </w:r>
            <w:r w:rsidRPr="001029CD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 xml:space="preserve"> </w:t>
            </w:r>
            <w:proofErr w:type="spellStart"/>
            <w:r w:rsidRPr="001029CD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r</w:t>
            </w:r>
            <w:proofErr w:type="spellEnd"/>
            <w:r w:rsidRPr="001029CD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 xml:space="preserve">. do godz. </w:t>
            </w:r>
            <w:r w:rsidR="007758B0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10:0</w:t>
            </w:r>
            <w:r w:rsidR="005D3EE2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5</w:t>
            </w:r>
          </w:p>
        </w:tc>
      </w:tr>
    </w:tbl>
    <w:p w:rsidR="008B5AF7" w:rsidRPr="001029CD" w:rsidRDefault="008B5AF7" w:rsidP="008B5AF7">
      <w:pPr>
        <w:spacing w:after="0" w:line="240" w:lineRule="auto"/>
        <w:ind w:left="1080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bez nazwy i</w:t>
      </w:r>
      <w:r w:rsidRPr="001029CD">
        <w:rPr>
          <w:rFonts w:ascii="Times New Roman" w:hAnsi="Times New Roman"/>
          <w:b/>
          <w:bCs/>
          <w:sz w:val="23"/>
          <w:szCs w:val="23"/>
          <w:lang w:val="pl-PL"/>
        </w:rPr>
        <w:t xml:space="preserve"> </w:t>
      </w:r>
      <w:r w:rsidRPr="001029CD">
        <w:rPr>
          <w:rFonts w:ascii="Times New Roman" w:hAnsi="Times New Roman"/>
          <w:sz w:val="23"/>
          <w:szCs w:val="23"/>
          <w:lang w:val="pl-PL"/>
        </w:rPr>
        <w:t>piecz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ą</w:t>
      </w:r>
      <w:r w:rsidRPr="001029CD">
        <w:rPr>
          <w:rFonts w:ascii="Times New Roman" w:hAnsi="Times New Roman"/>
          <w:sz w:val="23"/>
          <w:szCs w:val="23"/>
          <w:lang w:val="pl-PL"/>
        </w:rPr>
        <w:t>tki wykonawcy;</w:t>
      </w:r>
    </w:p>
    <w:p w:rsidR="007758B0" w:rsidRDefault="008B5AF7" w:rsidP="007758B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7758B0">
        <w:rPr>
          <w:rFonts w:ascii="Times New Roman" w:hAnsi="Times New Roman"/>
          <w:sz w:val="23"/>
          <w:szCs w:val="23"/>
          <w:lang w:val="pl-PL"/>
        </w:rPr>
        <w:t>koperta wewn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7758B0">
        <w:rPr>
          <w:rFonts w:ascii="Times New Roman" w:hAnsi="Times New Roman"/>
          <w:sz w:val="23"/>
          <w:szCs w:val="23"/>
          <w:lang w:val="pl-PL"/>
        </w:rPr>
        <w:t>trzna powinna zawiera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Pr="007758B0">
        <w:rPr>
          <w:rFonts w:ascii="Times New Roman" w:hAnsi="Times New Roman"/>
          <w:sz w:val="23"/>
          <w:szCs w:val="23"/>
          <w:lang w:val="pl-PL"/>
        </w:rPr>
        <w:t>ofert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 xml:space="preserve">ę </w:t>
      </w:r>
      <w:r w:rsidRPr="007758B0">
        <w:rPr>
          <w:rFonts w:ascii="Times New Roman" w:hAnsi="Times New Roman"/>
          <w:sz w:val="23"/>
          <w:szCs w:val="23"/>
          <w:lang w:val="pl-PL"/>
        </w:rPr>
        <w:t>i by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Pr="007758B0">
        <w:rPr>
          <w:rFonts w:ascii="Times New Roman" w:hAnsi="Times New Roman"/>
          <w:sz w:val="23"/>
          <w:szCs w:val="23"/>
          <w:lang w:val="pl-PL"/>
        </w:rPr>
        <w:t>zaadresowana na wykonawc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7758B0">
        <w:rPr>
          <w:rFonts w:ascii="Times New Roman" w:hAnsi="Times New Roman"/>
          <w:sz w:val="23"/>
          <w:szCs w:val="23"/>
          <w:lang w:val="pl-PL"/>
        </w:rPr>
        <w:t>, tak aby można było odesła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Pr="007758B0">
        <w:rPr>
          <w:rFonts w:ascii="Times New Roman" w:hAnsi="Times New Roman"/>
          <w:sz w:val="23"/>
          <w:szCs w:val="23"/>
          <w:lang w:val="pl-PL"/>
        </w:rPr>
        <w:t>ofert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 xml:space="preserve">ę </w:t>
      </w:r>
      <w:r w:rsidRPr="007758B0">
        <w:rPr>
          <w:rFonts w:ascii="Times New Roman" w:hAnsi="Times New Roman"/>
          <w:sz w:val="23"/>
          <w:szCs w:val="23"/>
          <w:lang w:val="pl-PL"/>
        </w:rPr>
        <w:t>w przypadku jej wpłyni</w:t>
      </w:r>
      <w:r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="00156046">
        <w:rPr>
          <w:rFonts w:ascii="Times New Roman" w:hAnsi="Times New Roman"/>
          <w:sz w:val="23"/>
          <w:szCs w:val="23"/>
          <w:lang w:val="pl-PL"/>
        </w:rPr>
        <w:t>cia po terminie,</w:t>
      </w:r>
    </w:p>
    <w:p w:rsidR="005D3EE2" w:rsidRDefault="007758B0" w:rsidP="005D3E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j</w:t>
      </w:r>
      <w:r w:rsidR="008B5AF7" w:rsidRPr="007758B0">
        <w:rPr>
          <w:rFonts w:ascii="Times New Roman" w:hAnsi="Times New Roman"/>
          <w:sz w:val="23"/>
          <w:szCs w:val="23"/>
          <w:lang w:val="pl-PL"/>
        </w:rPr>
        <w:t>e</w:t>
      </w:r>
      <w:r w:rsidR="008B5AF7" w:rsidRPr="007758B0">
        <w:rPr>
          <w:rFonts w:ascii="Times New Roman" w:eastAsia="TimesNewRoman" w:hAnsi="Times New Roman"/>
          <w:sz w:val="23"/>
          <w:szCs w:val="23"/>
          <w:lang w:val="pl-PL"/>
        </w:rPr>
        <w:t>ż</w:t>
      </w:r>
      <w:r w:rsidR="008B5AF7" w:rsidRPr="007758B0">
        <w:rPr>
          <w:rFonts w:ascii="Times New Roman" w:hAnsi="Times New Roman"/>
          <w:sz w:val="23"/>
          <w:szCs w:val="23"/>
          <w:lang w:val="pl-PL"/>
        </w:rPr>
        <w:t>eli oferta wykonawcy nie b</w:t>
      </w:r>
      <w:r w:rsidR="008B5AF7"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="008B5AF7" w:rsidRPr="007758B0">
        <w:rPr>
          <w:rFonts w:ascii="Times New Roman" w:hAnsi="Times New Roman"/>
          <w:sz w:val="23"/>
          <w:szCs w:val="23"/>
          <w:lang w:val="pl-PL"/>
        </w:rPr>
        <w:t>dzie złożona i oz</w:t>
      </w:r>
      <w:r w:rsidR="005D3EE2">
        <w:rPr>
          <w:rFonts w:ascii="Times New Roman" w:hAnsi="Times New Roman"/>
          <w:sz w:val="23"/>
          <w:szCs w:val="23"/>
          <w:lang w:val="pl-PL"/>
        </w:rPr>
        <w:t xml:space="preserve">naczona w sposób wskazany jak </w:t>
      </w:r>
      <w:r w:rsidR="005D3EE2">
        <w:rPr>
          <w:rFonts w:ascii="Times New Roman" w:hAnsi="Times New Roman"/>
          <w:sz w:val="23"/>
          <w:szCs w:val="23"/>
          <w:lang w:val="pl-PL"/>
        </w:rPr>
        <w:br/>
        <w:t xml:space="preserve">w pkt. a) </w:t>
      </w:r>
      <w:r w:rsidR="008B5AF7" w:rsidRPr="007758B0">
        <w:rPr>
          <w:rFonts w:ascii="Times New Roman" w:hAnsi="Times New Roman"/>
          <w:sz w:val="23"/>
          <w:szCs w:val="23"/>
          <w:lang w:val="pl-PL"/>
        </w:rPr>
        <w:t>Zamawiaj</w:t>
      </w:r>
      <w:r w:rsidR="008B5AF7" w:rsidRPr="007758B0">
        <w:rPr>
          <w:rFonts w:ascii="Times New Roman" w:eastAsia="TimesNewRoman" w:hAnsi="Times New Roman"/>
          <w:sz w:val="23"/>
          <w:szCs w:val="23"/>
          <w:lang w:val="pl-PL"/>
        </w:rPr>
        <w:t>ą</w:t>
      </w:r>
      <w:r w:rsidR="008B5AF7" w:rsidRPr="007758B0">
        <w:rPr>
          <w:rFonts w:ascii="Times New Roman" w:hAnsi="Times New Roman"/>
          <w:sz w:val="23"/>
          <w:szCs w:val="23"/>
          <w:lang w:val="pl-PL"/>
        </w:rPr>
        <w:t>cy nie b</w:t>
      </w:r>
      <w:r w:rsidR="008B5AF7"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="008B5AF7" w:rsidRPr="007758B0">
        <w:rPr>
          <w:rFonts w:ascii="Times New Roman" w:hAnsi="Times New Roman"/>
          <w:sz w:val="23"/>
          <w:szCs w:val="23"/>
          <w:lang w:val="pl-PL"/>
        </w:rPr>
        <w:t>dzie ponosi</w:t>
      </w:r>
      <w:r w:rsidR="008B5AF7" w:rsidRPr="007758B0">
        <w:rPr>
          <w:rFonts w:ascii="Times New Roman" w:eastAsia="TimesNewRoman" w:hAnsi="Times New Roman"/>
          <w:sz w:val="23"/>
          <w:szCs w:val="23"/>
          <w:lang w:val="pl-PL"/>
        </w:rPr>
        <w:t>ć ż</w:t>
      </w:r>
      <w:r w:rsidR="008B5AF7" w:rsidRPr="007758B0">
        <w:rPr>
          <w:rFonts w:ascii="Times New Roman" w:hAnsi="Times New Roman"/>
          <w:sz w:val="23"/>
          <w:szCs w:val="23"/>
          <w:lang w:val="pl-PL"/>
        </w:rPr>
        <w:t>adnej odpowiedzialno</w:t>
      </w:r>
      <w:r w:rsidR="008B5AF7" w:rsidRPr="007758B0">
        <w:rPr>
          <w:rFonts w:ascii="Times New Roman" w:eastAsia="TimesNewRoman" w:hAnsi="Times New Roman"/>
          <w:sz w:val="23"/>
          <w:szCs w:val="23"/>
          <w:lang w:val="pl-PL"/>
        </w:rPr>
        <w:t>ś</w:t>
      </w:r>
      <w:r w:rsidR="005D3EE2">
        <w:rPr>
          <w:rFonts w:ascii="Times New Roman" w:hAnsi="Times New Roman"/>
          <w:sz w:val="23"/>
          <w:szCs w:val="23"/>
          <w:lang w:val="pl-PL"/>
        </w:rPr>
        <w:t xml:space="preserve">ci za </w:t>
      </w:r>
      <w:r w:rsidR="008B5AF7" w:rsidRPr="007758B0">
        <w:rPr>
          <w:rFonts w:ascii="Times New Roman" w:hAnsi="Times New Roman"/>
          <w:sz w:val="23"/>
          <w:szCs w:val="23"/>
          <w:lang w:val="pl-PL"/>
        </w:rPr>
        <w:t>nieterminowe wpłyni</w:t>
      </w:r>
      <w:r w:rsidR="008B5AF7" w:rsidRPr="007758B0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="00156046">
        <w:rPr>
          <w:rFonts w:ascii="Times New Roman" w:hAnsi="Times New Roman"/>
          <w:sz w:val="23"/>
          <w:szCs w:val="23"/>
          <w:lang w:val="pl-PL"/>
        </w:rPr>
        <w:t>cie oferty,</w:t>
      </w:r>
    </w:p>
    <w:p w:rsidR="005D3EE2" w:rsidRDefault="005D3EE2" w:rsidP="005D3E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o</w:t>
      </w:r>
      <w:r w:rsidR="008B5AF7" w:rsidRPr="005D3EE2">
        <w:rPr>
          <w:rFonts w:ascii="Times New Roman" w:hAnsi="Times New Roman"/>
          <w:sz w:val="23"/>
          <w:szCs w:val="23"/>
          <w:lang w:val="pl-PL"/>
        </w:rPr>
        <w:t xml:space="preserve">twarcie ofert jest jawne i nastąpi tego samego dnia o </w:t>
      </w:r>
      <w:r w:rsidR="008B5AF7" w:rsidRPr="005D3EE2">
        <w:rPr>
          <w:rFonts w:ascii="Times New Roman" w:hAnsi="Times New Roman"/>
          <w:bCs/>
          <w:sz w:val="23"/>
          <w:szCs w:val="23"/>
          <w:lang w:val="pl-PL"/>
        </w:rPr>
        <w:t>godzinie 10:</w:t>
      </w:r>
      <w:r>
        <w:rPr>
          <w:rFonts w:ascii="Times New Roman" w:hAnsi="Times New Roman"/>
          <w:bCs/>
          <w:sz w:val="23"/>
          <w:szCs w:val="23"/>
          <w:lang w:val="pl-PL"/>
        </w:rPr>
        <w:t>05</w:t>
      </w:r>
      <w:r w:rsidR="008B5AF7" w:rsidRPr="005D3EE2">
        <w:rPr>
          <w:rFonts w:ascii="Times New Roman" w:hAnsi="Times New Roman"/>
          <w:bCs/>
          <w:sz w:val="23"/>
          <w:szCs w:val="23"/>
          <w:lang w:val="pl-PL"/>
        </w:rPr>
        <w:t xml:space="preserve"> </w:t>
      </w:r>
      <w:r w:rsidR="008B5AF7" w:rsidRPr="005D3EE2">
        <w:rPr>
          <w:rFonts w:ascii="Times New Roman" w:hAnsi="Times New Roman"/>
          <w:sz w:val="23"/>
          <w:szCs w:val="23"/>
          <w:lang w:val="pl-PL"/>
        </w:rPr>
        <w:t xml:space="preserve">w </w:t>
      </w:r>
      <w:r w:rsidR="008B5AF7" w:rsidRPr="005D3EE2">
        <w:rPr>
          <w:rFonts w:ascii="Times New Roman" w:hAnsi="Times New Roman"/>
          <w:bCs/>
          <w:sz w:val="23"/>
          <w:szCs w:val="23"/>
          <w:lang w:val="pl-PL"/>
        </w:rPr>
        <w:t>Świetlicy Urzędu Miejskiego w Pruchniku</w:t>
      </w:r>
      <w:r w:rsidR="00156046">
        <w:rPr>
          <w:rFonts w:ascii="Times New Roman" w:hAnsi="Times New Roman"/>
          <w:bCs/>
          <w:sz w:val="23"/>
          <w:szCs w:val="23"/>
          <w:lang w:val="pl-PL"/>
        </w:rPr>
        <w:t>,</w:t>
      </w:r>
      <w:r w:rsidR="008B5AF7" w:rsidRPr="005D3EE2">
        <w:rPr>
          <w:rFonts w:ascii="Times New Roman" w:hAnsi="Times New Roman"/>
          <w:bCs/>
          <w:sz w:val="23"/>
          <w:szCs w:val="23"/>
          <w:lang w:val="pl-PL"/>
        </w:rPr>
        <w:t xml:space="preserve"> </w:t>
      </w:r>
    </w:p>
    <w:p w:rsidR="00156046" w:rsidRDefault="008B5AF7" w:rsidP="0015604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5D3EE2">
        <w:rPr>
          <w:rFonts w:ascii="Times New Roman" w:hAnsi="Times New Roman"/>
          <w:sz w:val="23"/>
          <w:szCs w:val="23"/>
          <w:lang w:val="pl-PL"/>
        </w:rPr>
        <w:t>Wykonawca ponosi wszelkie koszty związane z przygotowaniem i złożeniem oferty, niez</w:t>
      </w:r>
      <w:r w:rsidR="00156046">
        <w:rPr>
          <w:rFonts w:ascii="Times New Roman" w:hAnsi="Times New Roman"/>
          <w:sz w:val="23"/>
          <w:szCs w:val="23"/>
          <w:lang w:val="pl-PL"/>
        </w:rPr>
        <w:t>ależnie od wyniku postępowania,</w:t>
      </w:r>
    </w:p>
    <w:p w:rsidR="00156046" w:rsidRDefault="00156046" w:rsidP="0015604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o</w:t>
      </w:r>
      <w:r w:rsidR="008B5AF7" w:rsidRPr="00156046">
        <w:rPr>
          <w:rFonts w:ascii="Times New Roman" w:hAnsi="Times New Roman"/>
          <w:sz w:val="23"/>
          <w:szCs w:val="23"/>
          <w:lang w:val="pl-PL"/>
        </w:rPr>
        <w:t>ferta powinna być sporządzona trwałą czy</w:t>
      </w:r>
      <w:r>
        <w:rPr>
          <w:rFonts w:ascii="Times New Roman" w:hAnsi="Times New Roman"/>
          <w:sz w:val="23"/>
          <w:szCs w:val="23"/>
          <w:lang w:val="pl-PL"/>
        </w:rPr>
        <w:t>telną techniką w języku polskim,</w:t>
      </w:r>
      <w:r w:rsidR="008B5AF7" w:rsidRPr="00156046">
        <w:rPr>
          <w:rFonts w:ascii="Times New Roman" w:hAnsi="Times New Roman"/>
          <w:sz w:val="23"/>
          <w:szCs w:val="23"/>
          <w:lang w:val="pl-PL"/>
        </w:rPr>
        <w:t xml:space="preserve"> </w:t>
      </w:r>
    </w:p>
    <w:p w:rsidR="00156046" w:rsidRDefault="00156046" w:rsidP="0015604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o</w:t>
      </w:r>
      <w:r w:rsidR="008B5AF7" w:rsidRPr="00156046">
        <w:rPr>
          <w:rFonts w:ascii="Times New Roman" w:hAnsi="Times New Roman"/>
          <w:sz w:val="23"/>
          <w:szCs w:val="23"/>
          <w:lang w:val="pl-PL"/>
        </w:rPr>
        <w:t>ferta musi być podpisana przez osobę/osoby upoważnione do reprezentowania Wykonawcy zgodnie z formą reprezentacji określoną w krajowym rejestrze sądowym lub innym dokumencie właściwym dla danej formy organizacyjnej Wykonawcy albo przez osobę u</w:t>
      </w:r>
      <w:r>
        <w:rPr>
          <w:rFonts w:ascii="Times New Roman" w:hAnsi="Times New Roman"/>
          <w:sz w:val="23"/>
          <w:szCs w:val="23"/>
          <w:lang w:val="pl-PL"/>
        </w:rPr>
        <w:t>mocowaną przez osobę uprawnioną,</w:t>
      </w:r>
    </w:p>
    <w:p w:rsidR="00A912BE" w:rsidRDefault="00156046" w:rsidP="00A912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017675">
        <w:rPr>
          <w:rFonts w:ascii="Times New Roman" w:hAnsi="Times New Roman"/>
          <w:b/>
          <w:sz w:val="23"/>
          <w:szCs w:val="23"/>
          <w:lang w:val="pl-PL"/>
        </w:rPr>
        <w:t>w</w:t>
      </w:r>
      <w:r w:rsidR="008B5AF7" w:rsidRPr="00017675">
        <w:rPr>
          <w:rFonts w:ascii="Times New Roman" w:hAnsi="Times New Roman"/>
          <w:b/>
          <w:sz w:val="23"/>
          <w:szCs w:val="23"/>
          <w:lang w:val="pl-PL"/>
        </w:rPr>
        <w:t xml:space="preserve"> ofercie należy podać kwotę brutto za wykonanie przedmiotu zamówienia </w:t>
      </w:r>
      <w:r w:rsidR="00EB1BB6">
        <w:rPr>
          <w:rFonts w:ascii="Times New Roman" w:hAnsi="Times New Roman"/>
          <w:b/>
          <w:sz w:val="23"/>
          <w:szCs w:val="23"/>
          <w:lang w:val="pl-PL"/>
        </w:rPr>
        <w:br/>
      </w:r>
      <w:r w:rsidR="008B5AF7" w:rsidRPr="00017675">
        <w:rPr>
          <w:rFonts w:ascii="Times New Roman" w:hAnsi="Times New Roman"/>
          <w:b/>
          <w:sz w:val="23"/>
          <w:szCs w:val="23"/>
          <w:lang w:val="pl-PL"/>
        </w:rPr>
        <w:t>w PLN, uwzględniając wszystkie koszty</w:t>
      </w:r>
      <w:r w:rsidR="008B5AF7" w:rsidRPr="00156046">
        <w:rPr>
          <w:rFonts w:ascii="Times New Roman" w:hAnsi="Times New Roman"/>
          <w:sz w:val="23"/>
          <w:szCs w:val="23"/>
          <w:lang w:val="pl-PL"/>
        </w:rPr>
        <w:t xml:space="preserve"> ni</w:t>
      </w:r>
      <w:r w:rsidR="00CB5112">
        <w:rPr>
          <w:rFonts w:ascii="Times New Roman" w:hAnsi="Times New Roman"/>
          <w:sz w:val="23"/>
          <w:szCs w:val="23"/>
          <w:lang w:val="pl-PL"/>
        </w:rPr>
        <w:t>ezbędne do</w:t>
      </w:r>
      <w:r w:rsidR="00017675">
        <w:rPr>
          <w:rFonts w:ascii="Times New Roman" w:hAnsi="Times New Roman"/>
          <w:sz w:val="23"/>
          <w:szCs w:val="23"/>
          <w:lang w:val="pl-PL"/>
        </w:rPr>
        <w:t xml:space="preserve"> wykonania zamówienia </w:t>
      </w:r>
      <w:r w:rsidR="00017675" w:rsidRPr="00017675">
        <w:rPr>
          <w:rFonts w:ascii="Times New Roman" w:hAnsi="Times New Roman"/>
          <w:b/>
          <w:sz w:val="23"/>
          <w:szCs w:val="23"/>
          <w:lang w:val="pl-PL"/>
        </w:rPr>
        <w:t xml:space="preserve">(łącznie </w:t>
      </w:r>
      <w:r w:rsidR="00CB5112" w:rsidRPr="00017675">
        <w:rPr>
          <w:rFonts w:ascii="Times New Roman" w:hAnsi="Times New Roman"/>
          <w:b/>
          <w:sz w:val="23"/>
          <w:szCs w:val="23"/>
          <w:lang w:val="pl-PL"/>
        </w:rPr>
        <w:t>z dostawą)</w:t>
      </w:r>
      <w:r w:rsidR="008B5AF7" w:rsidRPr="00156046">
        <w:rPr>
          <w:rFonts w:ascii="Times New Roman" w:hAnsi="Times New Roman"/>
          <w:sz w:val="23"/>
          <w:szCs w:val="23"/>
          <w:lang w:val="pl-PL"/>
        </w:rPr>
        <w:t xml:space="preserve"> na wzorze formularza ofertowego - załącznik do niniejszego zapytania, wraz z podaniem c</w:t>
      </w:r>
      <w:r w:rsidR="00CB5112">
        <w:rPr>
          <w:rFonts w:ascii="Times New Roman" w:hAnsi="Times New Roman"/>
          <w:sz w:val="23"/>
          <w:szCs w:val="23"/>
          <w:lang w:val="pl-PL"/>
        </w:rPr>
        <w:t>en jednostkowych poszczególnych pozycji (załąc</w:t>
      </w:r>
      <w:r w:rsidR="00A912BE">
        <w:rPr>
          <w:rFonts w:ascii="Times New Roman" w:hAnsi="Times New Roman"/>
          <w:sz w:val="23"/>
          <w:szCs w:val="23"/>
          <w:lang w:val="pl-PL"/>
        </w:rPr>
        <w:t>znik do formularza ofertowego),</w:t>
      </w:r>
    </w:p>
    <w:p w:rsidR="00A912BE" w:rsidRDefault="00A912BE" w:rsidP="00A912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o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>ferta otrzymana przez Zamawiaj</w:t>
      </w:r>
      <w:r w:rsidR="008B5AF7" w:rsidRPr="00A912BE">
        <w:rPr>
          <w:rFonts w:ascii="Times New Roman" w:eastAsia="TimesNewRoman" w:hAnsi="Times New Roman"/>
          <w:sz w:val="23"/>
          <w:szCs w:val="23"/>
          <w:lang w:val="pl-PL"/>
        </w:rPr>
        <w:t>ą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>cego po terminie podanym powyżej nie b</w:t>
      </w:r>
      <w:r w:rsidR="008B5AF7" w:rsidRPr="00A912BE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>dzie uwzgl</w:t>
      </w:r>
      <w:r w:rsidR="008B5AF7" w:rsidRPr="00A912BE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 xml:space="preserve">dniona przy wyborze. </w:t>
      </w:r>
    </w:p>
    <w:p w:rsidR="00A912BE" w:rsidRDefault="00A912BE" w:rsidP="00A912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W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>ykonawca mo</w:t>
      </w:r>
      <w:r w:rsidR="008B5AF7" w:rsidRPr="00A912BE">
        <w:rPr>
          <w:rFonts w:ascii="Times New Roman" w:eastAsia="TimesNewRoman" w:hAnsi="Times New Roman"/>
          <w:sz w:val="23"/>
          <w:szCs w:val="23"/>
          <w:lang w:val="pl-PL"/>
        </w:rPr>
        <w:t>ż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>e wprowadzi</w:t>
      </w:r>
      <w:r w:rsidR="008B5AF7" w:rsidRPr="00A912BE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>zmiany lub wycofa</w:t>
      </w:r>
      <w:r w:rsidR="008B5AF7" w:rsidRPr="00A912BE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>zło</w:t>
      </w:r>
      <w:r w:rsidR="008B5AF7" w:rsidRPr="00A912BE">
        <w:rPr>
          <w:rFonts w:ascii="Times New Roman" w:eastAsia="TimesNewRoman" w:hAnsi="Times New Roman"/>
          <w:sz w:val="23"/>
          <w:szCs w:val="23"/>
          <w:lang w:val="pl-PL"/>
        </w:rPr>
        <w:t>ż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>on</w:t>
      </w:r>
      <w:r w:rsidR="008B5AF7" w:rsidRPr="00A912BE">
        <w:rPr>
          <w:rFonts w:ascii="Times New Roman" w:eastAsia="TimesNewRoman" w:hAnsi="Times New Roman"/>
          <w:sz w:val="23"/>
          <w:szCs w:val="23"/>
          <w:lang w:val="pl-PL"/>
        </w:rPr>
        <w:t xml:space="preserve">ą 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>przez siebie ofertę przed terminem upływu jej składania.</w:t>
      </w:r>
    </w:p>
    <w:p w:rsidR="00A912BE" w:rsidRDefault="00A912BE" w:rsidP="00A912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k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 xml:space="preserve">ażdy z Wykonawców składa jedną ofertę, według wzoru stanowiącego załącznik do niniejszego </w:t>
      </w:r>
      <w:r>
        <w:rPr>
          <w:rFonts w:ascii="Times New Roman" w:hAnsi="Times New Roman"/>
          <w:sz w:val="23"/>
          <w:szCs w:val="23"/>
          <w:lang w:val="pl-PL"/>
        </w:rPr>
        <w:t>zapytania ofertowego</w:t>
      </w:r>
      <w:r w:rsidR="008B5AF7" w:rsidRPr="00A912BE">
        <w:rPr>
          <w:rFonts w:ascii="Times New Roman" w:hAnsi="Times New Roman"/>
          <w:sz w:val="23"/>
          <w:szCs w:val="23"/>
          <w:lang w:val="pl-PL"/>
        </w:rPr>
        <w:t>.</w:t>
      </w:r>
    </w:p>
    <w:p w:rsidR="009B74DC" w:rsidRDefault="008B5AF7" w:rsidP="009B74D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A912BE">
        <w:rPr>
          <w:rFonts w:ascii="Times New Roman" w:hAnsi="Times New Roman"/>
          <w:sz w:val="23"/>
          <w:szCs w:val="23"/>
          <w:lang w:val="pl-PL"/>
        </w:rPr>
        <w:t xml:space="preserve">Zamawiający może w toku badania i oceny ofert żądać od Wykonawców wyjaśnień dotyczących treści złożonych ofert bądź uzupełnień braków formalnych, wyznaczając Wykonawcy odpowiedni termin. W przypadku nieuzupełnienia oferty lub niezłożenia pełnych wyjaśnień, Zamawiający uprawniony będzie do odrzucenia oferty. </w:t>
      </w:r>
    </w:p>
    <w:p w:rsidR="008B5AF7" w:rsidRDefault="008B5AF7" w:rsidP="009B74D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9B74DC">
        <w:rPr>
          <w:rFonts w:ascii="Times New Roman" w:hAnsi="Times New Roman"/>
          <w:sz w:val="23"/>
          <w:szCs w:val="23"/>
          <w:lang w:val="pl-PL"/>
        </w:rPr>
        <w:t xml:space="preserve">Zamawiający jest uprawniony do poprawienia w tekście oczywistych omyłek pisarskich lub rachunkowych. </w:t>
      </w:r>
    </w:p>
    <w:p w:rsidR="009B74DC" w:rsidRPr="009B74DC" w:rsidRDefault="008B5AF7" w:rsidP="009B74DC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9B74DC">
        <w:rPr>
          <w:rFonts w:ascii="Times New Roman" w:hAnsi="Times New Roman"/>
          <w:b/>
          <w:sz w:val="23"/>
          <w:szCs w:val="23"/>
          <w:u w:val="single"/>
          <w:lang w:val="pl-PL"/>
        </w:rPr>
        <w:t>Kryteria wyboru oferty najkorzystniejszej:</w:t>
      </w:r>
    </w:p>
    <w:p w:rsidR="006D13E3" w:rsidRPr="006D13E3" w:rsidRDefault="008B5AF7" w:rsidP="006D13E3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9B74DC">
        <w:rPr>
          <w:rFonts w:ascii="Times New Roman" w:hAnsi="Times New Roman"/>
          <w:sz w:val="23"/>
          <w:szCs w:val="23"/>
          <w:lang w:val="pl-PL"/>
        </w:rPr>
        <w:t xml:space="preserve">Zamawiający dokona wyboru oferty najkorzystniejszej w </w:t>
      </w:r>
      <w:r w:rsidR="006D13E3">
        <w:rPr>
          <w:rFonts w:ascii="Times New Roman" w:hAnsi="Times New Roman"/>
          <w:sz w:val="23"/>
          <w:szCs w:val="23"/>
          <w:lang w:val="pl-PL"/>
        </w:rPr>
        <w:t xml:space="preserve">oparciu o następujące kryterium - </w:t>
      </w:r>
      <w:r w:rsidRPr="006D13E3">
        <w:rPr>
          <w:rFonts w:ascii="Times New Roman" w:hAnsi="Times New Roman"/>
          <w:sz w:val="23"/>
          <w:szCs w:val="23"/>
          <w:lang w:val="pl-PL"/>
        </w:rPr>
        <w:t xml:space="preserve">Cena </w:t>
      </w:r>
      <w:r w:rsidR="00245A28">
        <w:rPr>
          <w:rFonts w:ascii="Times New Roman" w:hAnsi="Times New Roman"/>
          <w:sz w:val="23"/>
          <w:szCs w:val="23"/>
          <w:lang w:val="pl-PL"/>
        </w:rPr>
        <w:t>za wykonanie całości zamówienia</w:t>
      </w:r>
      <w:r w:rsidRPr="006D13E3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6D13E3">
        <w:rPr>
          <w:rFonts w:ascii="Times New Roman" w:hAnsi="Times New Roman"/>
          <w:b/>
          <w:sz w:val="23"/>
          <w:szCs w:val="23"/>
          <w:lang w:val="pl-PL"/>
        </w:rPr>
        <w:t>- 100 %</w:t>
      </w:r>
      <w:r w:rsidR="00201D13">
        <w:rPr>
          <w:rFonts w:ascii="Times New Roman" w:hAnsi="Times New Roman"/>
          <w:b/>
          <w:sz w:val="23"/>
          <w:szCs w:val="23"/>
          <w:lang w:val="pl-PL"/>
        </w:rPr>
        <w:t>, przy spełnieniu wszystkich wymaga</w:t>
      </w:r>
      <w:r w:rsidR="00A5418A">
        <w:rPr>
          <w:rFonts w:ascii="Times New Roman" w:hAnsi="Times New Roman"/>
          <w:b/>
          <w:sz w:val="23"/>
          <w:szCs w:val="23"/>
          <w:lang w:val="pl-PL"/>
        </w:rPr>
        <w:t>ń</w:t>
      </w:r>
      <w:r w:rsidR="00201D13">
        <w:rPr>
          <w:rFonts w:ascii="Times New Roman" w:hAnsi="Times New Roman"/>
          <w:b/>
          <w:sz w:val="23"/>
          <w:szCs w:val="23"/>
          <w:lang w:val="pl-PL"/>
        </w:rPr>
        <w:t xml:space="preserve"> przedmiotu zamówienia.</w:t>
      </w:r>
    </w:p>
    <w:p w:rsidR="008B5AF7" w:rsidRDefault="008B5AF7" w:rsidP="006D13E3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6D13E3">
        <w:rPr>
          <w:rFonts w:ascii="Times New Roman" w:hAnsi="Times New Roman"/>
          <w:sz w:val="23"/>
          <w:szCs w:val="23"/>
          <w:lang w:val="pl-PL"/>
        </w:rPr>
        <w:t>Zamawiający udzieli za</w:t>
      </w:r>
      <w:r w:rsidR="006D13E3">
        <w:rPr>
          <w:rFonts w:ascii="Times New Roman" w:hAnsi="Times New Roman"/>
          <w:sz w:val="23"/>
          <w:szCs w:val="23"/>
          <w:lang w:val="pl-PL"/>
        </w:rPr>
        <w:t xml:space="preserve">mówienia temu wykonawcy, który przedstawi najkorzystniejszą ofertę </w:t>
      </w:r>
      <w:r w:rsidRPr="006D13E3">
        <w:rPr>
          <w:rFonts w:ascii="Times New Roman" w:hAnsi="Times New Roman"/>
          <w:sz w:val="23"/>
          <w:szCs w:val="23"/>
          <w:lang w:val="pl-PL"/>
        </w:rPr>
        <w:t>w oparciu o ustalone powyżej kryterium ceny.</w:t>
      </w:r>
    </w:p>
    <w:p w:rsidR="008B5AF7" w:rsidRPr="00F71EA1" w:rsidRDefault="008B5AF7" w:rsidP="009B74D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F71EA1">
        <w:rPr>
          <w:rFonts w:ascii="Times New Roman" w:hAnsi="Times New Roman" w:cs="Times New Roman"/>
          <w:b/>
          <w:sz w:val="23"/>
          <w:szCs w:val="23"/>
          <w:u w:val="single"/>
        </w:rPr>
        <w:t>Informacje dodatkowe:</w:t>
      </w:r>
    </w:p>
    <w:p w:rsidR="00F71EA1" w:rsidRDefault="008B5AF7" w:rsidP="00F71EA1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F71EA1">
        <w:rPr>
          <w:rFonts w:ascii="Times New Roman" w:hAnsi="Times New Roman"/>
          <w:sz w:val="23"/>
          <w:szCs w:val="23"/>
          <w:lang w:val="pl-PL"/>
        </w:rPr>
        <w:t xml:space="preserve">W niniejszym postępowaniu – rozpoznaniu cenowym – nie mają zastosowania przepisy ustawy z dnia 29 stycznia 2004r. Prawo zamówień publicznych (Dz. U. z 2018 </w:t>
      </w:r>
      <w:proofErr w:type="spellStart"/>
      <w:r w:rsidRPr="00F71EA1"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 w:rsidRPr="00F71EA1">
        <w:rPr>
          <w:rFonts w:ascii="Times New Roman" w:hAnsi="Times New Roman"/>
          <w:sz w:val="23"/>
          <w:szCs w:val="23"/>
          <w:lang w:val="pl-PL"/>
        </w:rPr>
        <w:t xml:space="preserve">. poz. 1986 z </w:t>
      </w:r>
      <w:proofErr w:type="spellStart"/>
      <w:r w:rsidRPr="00F71EA1">
        <w:rPr>
          <w:rFonts w:ascii="Times New Roman" w:hAnsi="Times New Roman"/>
          <w:sz w:val="23"/>
          <w:szCs w:val="23"/>
          <w:lang w:val="pl-PL"/>
        </w:rPr>
        <w:t>późn</w:t>
      </w:r>
      <w:proofErr w:type="spellEnd"/>
      <w:r w:rsidRPr="00F71EA1">
        <w:rPr>
          <w:rFonts w:ascii="Times New Roman" w:hAnsi="Times New Roman"/>
          <w:sz w:val="23"/>
          <w:szCs w:val="23"/>
          <w:lang w:val="pl-PL"/>
        </w:rPr>
        <w:t>. zm.).</w:t>
      </w:r>
    </w:p>
    <w:p w:rsidR="00F71EA1" w:rsidRDefault="008B5AF7" w:rsidP="00F71EA1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F71EA1">
        <w:rPr>
          <w:rFonts w:ascii="Times New Roman" w:hAnsi="Times New Roman"/>
          <w:sz w:val="23"/>
          <w:szCs w:val="23"/>
          <w:lang w:val="pl-PL"/>
        </w:rPr>
        <w:t>Zamawiaj</w:t>
      </w:r>
      <w:r w:rsidRPr="00F71EA1">
        <w:rPr>
          <w:rFonts w:ascii="Times New Roman" w:eastAsia="TTE1A3D918t00" w:hAnsi="Times New Roman"/>
          <w:sz w:val="23"/>
          <w:szCs w:val="23"/>
          <w:lang w:val="pl-PL"/>
        </w:rPr>
        <w:t>ą</w:t>
      </w:r>
      <w:r w:rsidRPr="00F71EA1">
        <w:rPr>
          <w:rFonts w:ascii="Times New Roman" w:hAnsi="Times New Roman"/>
          <w:sz w:val="23"/>
          <w:szCs w:val="23"/>
          <w:lang w:val="pl-PL"/>
        </w:rPr>
        <w:t>cy zastrzega sobie możliwość rezygnacji z części zamówienia w przypadku przekroczenia kwoty jaką Zamawiający ma przeznaczoną na realizację zamówienia.</w:t>
      </w:r>
    </w:p>
    <w:p w:rsidR="00BF2D03" w:rsidRDefault="008B5AF7" w:rsidP="00BF2D03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F71EA1">
        <w:rPr>
          <w:rFonts w:ascii="Times New Roman" w:hAnsi="Times New Roman"/>
          <w:sz w:val="23"/>
          <w:szCs w:val="23"/>
          <w:lang w:val="pl-PL"/>
        </w:rPr>
        <w:t xml:space="preserve">Zamawiający nie przewiduje udzielenia zamówienia uzupełniającego. </w:t>
      </w:r>
    </w:p>
    <w:p w:rsidR="00BF2D03" w:rsidRPr="00BF2D03" w:rsidRDefault="008B5AF7" w:rsidP="00BF2D03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BF2D03">
        <w:rPr>
          <w:rFonts w:ascii="Times New Roman" w:eastAsia="Calibri" w:hAnsi="Times New Roman"/>
          <w:sz w:val="23"/>
          <w:szCs w:val="23"/>
          <w:lang w:val="pl-PL"/>
        </w:rPr>
        <w:t xml:space="preserve">Oferenci mogą wziąć udział w spotkaniu, na którym zostaną otwarte oferty. </w:t>
      </w:r>
    </w:p>
    <w:p w:rsidR="00BF2D03" w:rsidRPr="00BF2D03" w:rsidRDefault="008B5AF7" w:rsidP="00BF2D03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BF2D03">
        <w:rPr>
          <w:rFonts w:ascii="Times New Roman" w:eastAsia="Calibri" w:hAnsi="Times New Roman"/>
          <w:sz w:val="23"/>
          <w:szCs w:val="23"/>
          <w:lang w:val="pl-PL"/>
        </w:rPr>
        <w:t xml:space="preserve">Bezpośrednio przed otwarciem ofert Zamawiający może podać kwotę jaka przeznaczył na sfinansowanie zamówienia. </w:t>
      </w:r>
    </w:p>
    <w:p w:rsidR="00B956BA" w:rsidRDefault="008B5AF7" w:rsidP="00B956BA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BF2D03">
        <w:rPr>
          <w:rFonts w:ascii="Times New Roman" w:eastAsia="Calibri" w:hAnsi="Times New Roman"/>
          <w:sz w:val="23"/>
          <w:szCs w:val="23"/>
          <w:lang w:val="pl-PL"/>
        </w:rPr>
        <w:t>Niezwłocznie po wyborze najkorzystniejszej oferty Zamawiający sporządzi notatkę służbową, która zosta</w:t>
      </w:r>
      <w:r w:rsidR="00B956BA">
        <w:rPr>
          <w:rFonts w:ascii="Times New Roman" w:eastAsia="Calibri" w:hAnsi="Times New Roman"/>
          <w:sz w:val="23"/>
          <w:szCs w:val="23"/>
          <w:lang w:val="pl-PL"/>
        </w:rPr>
        <w:t>nie</w:t>
      </w:r>
      <w:r w:rsidRPr="00BF2D03">
        <w:rPr>
          <w:rFonts w:ascii="Times New Roman" w:eastAsia="Calibri" w:hAnsi="Times New Roman"/>
          <w:sz w:val="23"/>
          <w:szCs w:val="23"/>
          <w:lang w:val="pl-PL"/>
        </w:rPr>
        <w:t xml:space="preserve"> umieszczona na stronie BIP Urzędu Miejskiego </w:t>
      </w:r>
      <w:r w:rsidR="00BF2D03">
        <w:rPr>
          <w:rFonts w:ascii="Times New Roman" w:eastAsia="Calibri" w:hAnsi="Times New Roman"/>
          <w:sz w:val="23"/>
          <w:szCs w:val="23"/>
          <w:lang w:val="pl-PL"/>
        </w:rPr>
        <w:br/>
      </w:r>
      <w:r w:rsidRPr="00BF2D03">
        <w:rPr>
          <w:rFonts w:ascii="Times New Roman" w:eastAsia="Calibri" w:hAnsi="Times New Roman"/>
          <w:sz w:val="23"/>
          <w:szCs w:val="23"/>
          <w:lang w:val="pl-PL"/>
        </w:rPr>
        <w:t xml:space="preserve">w Pruchniku lub przekazana oferentom biorącym udział w zapytaniu na wskazany </w:t>
      </w:r>
      <w:r w:rsidR="002D190A">
        <w:rPr>
          <w:rFonts w:ascii="Times New Roman" w:eastAsia="Calibri" w:hAnsi="Times New Roman"/>
          <w:sz w:val="23"/>
          <w:szCs w:val="23"/>
          <w:lang w:val="pl-PL"/>
        </w:rPr>
        <w:t>adres/nr</w:t>
      </w:r>
      <w:r w:rsidR="00F66015">
        <w:rPr>
          <w:rFonts w:ascii="Times New Roman" w:eastAsia="Calibri" w:hAnsi="Times New Roman"/>
          <w:sz w:val="23"/>
          <w:szCs w:val="23"/>
          <w:lang w:val="pl-PL"/>
        </w:rPr>
        <w:t>: pocztowy, e-mail, fax.</w:t>
      </w:r>
      <w:r w:rsidRPr="00BF2D03">
        <w:rPr>
          <w:rFonts w:ascii="Times New Roman" w:eastAsia="Calibri" w:hAnsi="Times New Roman"/>
          <w:sz w:val="23"/>
          <w:szCs w:val="23"/>
          <w:lang w:val="pl-PL"/>
        </w:rPr>
        <w:t xml:space="preserve"> </w:t>
      </w:r>
      <w:r w:rsidRPr="00BF2D03">
        <w:rPr>
          <w:rFonts w:ascii="Times New Roman" w:hAnsi="Times New Roman"/>
          <w:sz w:val="23"/>
          <w:szCs w:val="23"/>
          <w:lang w:val="pl-PL"/>
        </w:rPr>
        <w:t>Informację można uzyskać pod nr telefonu 16 623-61-35. Informacja/notatka z rozeznania rynku będzie zawierać co n</w:t>
      </w:r>
      <w:r w:rsidR="002D190A">
        <w:rPr>
          <w:rFonts w:ascii="Times New Roman" w:hAnsi="Times New Roman"/>
          <w:sz w:val="23"/>
          <w:szCs w:val="23"/>
          <w:lang w:val="pl-PL"/>
        </w:rPr>
        <w:t xml:space="preserve">ajmniej: nazwę oferenta, adres oraz kwotę złożonej oferty. </w:t>
      </w:r>
    </w:p>
    <w:p w:rsidR="00436888" w:rsidRDefault="008B5AF7" w:rsidP="00436888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B956BA">
        <w:rPr>
          <w:rFonts w:ascii="Times New Roman" w:hAnsi="Times New Roman"/>
          <w:sz w:val="23"/>
          <w:szCs w:val="23"/>
          <w:lang w:val="pl-PL"/>
        </w:rPr>
        <w:lastRenderedPageBreak/>
        <w:t xml:space="preserve">Zamawiający informuje, że w niniejszym postępowaniu Wykonawcom nie przysługują środki ochrony prawnej określone w ustawie z dnia 29 stycznia 2004 </w:t>
      </w:r>
      <w:proofErr w:type="spellStart"/>
      <w:r w:rsidRPr="00B956BA"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 w:rsidRPr="00B956BA">
        <w:rPr>
          <w:rFonts w:ascii="Times New Roman" w:hAnsi="Times New Roman"/>
          <w:sz w:val="23"/>
          <w:szCs w:val="23"/>
          <w:lang w:val="pl-PL"/>
        </w:rPr>
        <w:t xml:space="preserve">. prawo zamówień publicznych (tekst jednolity Dz. U. z 2018 </w:t>
      </w:r>
      <w:proofErr w:type="spellStart"/>
      <w:r w:rsidRPr="00B956BA"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 w:rsidRPr="00B956BA">
        <w:rPr>
          <w:rFonts w:ascii="Times New Roman" w:hAnsi="Times New Roman"/>
          <w:sz w:val="23"/>
          <w:szCs w:val="23"/>
          <w:lang w:val="pl-PL"/>
        </w:rPr>
        <w:t xml:space="preserve">., poz. 1986 z </w:t>
      </w:r>
      <w:proofErr w:type="spellStart"/>
      <w:r w:rsidRPr="00B956BA">
        <w:rPr>
          <w:rFonts w:ascii="Times New Roman" w:hAnsi="Times New Roman"/>
          <w:sz w:val="23"/>
          <w:szCs w:val="23"/>
          <w:lang w:val="pl-PL"/>
        </w:rPr>
        <w:t>późn</w:t>
      </w:r>
      <w:proofErr w:type="spellEnd"/>
      <w:r w:rsidRPr="00B956BA">
        <w:rPr>
          <w:rFonts w:ascii="Times New Roman" w:hAnsi="Times New Roman"/>
          <w:sz w:val="23"/>
          <w:szCs w:val="23"/>
          <w:lang w:val="pl-PL"/>
        </w:rPr>
        <w:t>. zm.).</w:t>
      </w:r>
    </w:p>
    <w:p w:rsidR="00436888" w:rsidRDefault="008B5AF7" w:rsidP="00436888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436888">
        <w:rPr>
          <w:rFonts w:ascii="Times New Roman" w:hAnsi="Times New Roman"/>
          <w:sz w:val="23"/>
          <w:szCs w:val="23"/>
          <w:lang w:val="pl-PL"/>
        </w:rPr>
        <w:t>O terminie zawarcia umowy Oferent, którego oferta została wybrana jako najkorzystniejsza, zostanie powiadomiony telefoniczn</w:t>
      </w:r>
      <w:r w:rsidR="00436888">
        <w:rPr>
          <w:rFonts w:ascii="Times New Roman" w:hAnsi="Times New Roman"/>
          <w:sz w:val="23"/>
          <w:szCs w:val="23"/>
          <w:lang w:val="pl-PL"/>
        </w:rPr>
        <w:t>i</w:t>
      </w:r>
      <w:r w:rsidRPr="00436888">
        <w:rPr>
          <w:rFonts w:ascii="Times New Roman" w:hAnsi="Times New Roman"/>
          <w:sz w:val="23"/>
          <w:szCs w:val="23"/>
          <w:lang w:val="pl-PL"/>
        </w:rPr>
        <w:t>e.</w:t>
      </w:r>
    </w:p>
    <w:p w:rsidR="008F1B9A" w:rsidRDefault="008B5AF7" w:rsidP="008F1B9A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436888">
        <w:rPr>
          <w:rFonts w:ascii="Times New Roman" w:hAnsi="Times New Roman"/>
          <w:sz w:val="23"/>
          <w:szCs w:val="23"/>
          <w:lang w:val="pl-PL"/>
        </w:rPr>
        <w:t>Jeżeli Wykonawca, którego oferta została wybrana, uchyla się od zawarcia umowy, Zamawiający może wybrać ofertę najkorzystniejszą spośród pozostałych ofert bez przeprowadzania ich ponownego badania i ocen.</w:t>
      </w:r>
    </w:p>
    <w:p w:rsidR="008F1B9A" w:rsidRDefault="008B5AF7" w:rsidP="008F1B9A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8F1B9A">
        <w:rPr>
          <w:rFonts w:ascii="Times New Roman" w:hAnsi="Times New Roman"/>
          <w:sz w:val="23"/>
          <w:szCs w:val="23"/>
          <w:lang w:val="pl-PL"/>
        </w:rPr>
        <w:t>Nie podlega ocenie oferta złożona po terminie.</w:t>
      </w:r>
    </w:p>
    <w:p w:rsidR="008F1B9A" w:rsidRPr="008F1B9A" w:rsidRDefault="008B5AF7" w:rsidP="008F1B9A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8F1B9A">
        <w:rPr>
          <w:rFonts w:ascii="Times New Roman" w:eastAsia="Calibri" w:hAnsi="Times New Roman"/>
          <w:sz w:val="23"/>
          <w:szCs w:val="23"/>
          <w:lang w:val="pl-PL"/>
        </w:rPr>
        <w:t xml:space="preserve">Zamawiający zastrzega sobie możliwość powtórzenia czynności albo unieważnienia postępowania, jeżeli podmiot/podmioty biorące udział w postępowaniu wpłynęły na jego wynik w sposób sprzeczny z prawem lub niniejszymi Wytycznymi. </w:t>
      </w:r>
    </w:p>
    <w:p w:rsidR="008F1B9A" w:rsidRPr="008F1B9A" w:rsidRDefault="008B5AF7" w:rsidP="008F1B9A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8F1B9A">
        <w:rPr>
          <w:rFonts w:ascii="Times New Roman" w:eastAsia="Calibri" w:hAnsi="Times New Roman"/>
          <w:sz w:val="23"/>
          <w:szCs w:val="23"/>
          <w:lang w:val="pl-PL"/>
        </w:rPr>
        <w:t>W przypadku</w:t>
      </w:r>
      <w:r w:rsidR="008F1B9A">
        <w:rPr>
          <w:rFonts w:ascii="Times New Roman" w:eastAsia="Calibri" w:hAnsi="Times New Roman"/>
          <w:sz w:val="23"/>
          <w:szCs w:val="23"/>
          <w:lang w:val="pl-PL"/>
        </w:rPr>
        <w:t>,</w:t>
      </w:r>
      <w:r w:rsidRPr="008F1B9A">
        <w:rPr>
          <w:rFonts w:ascii="Times New Roman" w:eastAsia="Calibri" w:hAnsi="Times New Roman"/>
          <w:sz w:val="23"/>
          <w:szCs w:val="23"/>
          <w:lang w:val="pl-PL"/>
        </w:rPr>
        <w:t xml:space="preserve"> gdy nie wpłynęła żadna oferta albo wszystkie oferty zostaną odrzucone ze względu na to, że nie spełniają wymogów określonych w zapytaniu ofertowym – dopuszcza się zawarcie umowy z wykonawcą wybranym bez zachowania przedmiotowej procedury, pod warunkiem, że pierwotne warunki zamówienia nie zostały w istotny sposób zmienione.</w:t>
      </w:r>
    </w:p>
    <w:p w:rsidR="00DD1C00" w:rsidRPr="00DD1C00" w:rsidRDefault="008B5AF7" w:rsidP="00DD1C00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8F1B9A">
        <w:rPr>
          <w:rFonts w:ascii="Times New Roman" w:eastAsia="Calibri" w:hAnsi="Times New Roman"/>
          <w:sz w:val="23"/>
          <w:szCs w:val="23"/>
          <w:lang w:val="pl-PL"/>
        </w:rPr>
        <w:t>Zamawiający przewiduje możliwość unieważnienia postępowania w przypadku, gdy kwota najkorzystniejszych ofert przewyższa wartość środków przeznaczonych</w:t>
      </w:r>
      <w:r w:rsidR="00DD1C00">
        <w:rPr>
          <w:rFonts w:ascii="Times New Roman" w:eastAsia="Calibri" w:hAnsi="Times New Roman"/>
          <w:sz w:val="23"/>
          <w:szCs w:val="23"/>
          <w:lang w:val="pl-PL"/>
        </w:rPr>
        <w:t xml:space="preserve"> (zabezpieczonych)</w:t>
      </w:r>
      <w:r w:rsidRPr="008F1B9A">
        <w:rPr>
          <w:rFonts w:ascii="Times New Roman" w:eastAsia="Calibri" w:hAnsi="Times New Roman"/>
          <w:sz w:val="23"/>
          <w:szCs w:val="23"/>
          <w:lang w:val="pl-PL"/>
        </w:rPr>
        <w:t xml:space="preserve"> na sfinansowanie zamówienia, </w:t>
      </w:r>
    </w:p>
    <w:p w:rsidR="00DD1C00" w:rsidRDefault="008B5AF7" w:rsidP="00DD1C00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DD1C00">
        <w:rPr>
          <w:rFonts w:ascii="Times New Roman" w:hAnsi="Times New Roman"/>
          <w:sz w:val="23"/>
          <w:szCs w:val="23"/>
          <w:lang w:val="pl-PL"/>
        </w:rPr>
        <w:t>Zamawiający zastrzega sobie możliwość unieważnienia postępowania bez podania przyczyny.</w:t>
      </w:r>
    </w:p>
    <w:p w:rsidR="007671E2" w:rsidRDefault="008B5AF7" w:rsidP="007671E2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DD1C00">
        <w:rPr>
          <w:rFonts w:ascii="Times New Roman" w:hAnsi="Times New Roman"/>
          <w:sz w:val="23"/>
          <w:szCs w:val="23"/>
          <w:lang w:val="pl-PL"/>
        </w:rPr>
        <w:t>Zamawiający zastrzega sobie prawo do nie dokonania wyboru Wykonawcy bez podania przyczyny.</w:t>
      </w:r>
    </w:p>
    <w:p w:rsidR="007671E2" w:rsidRDefault="008B5AF7" w:rsidP="007671E2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7671E2">
        <w:rPr>
          <w:rFonts w:ascii="Times New Roman" w:hAnsi="Times New Roman"/>
          <w:sz w:val="23"/>
          <w:szCs w:val="23"/>
          <w:lang w:val="pl-PL"/>
        </w:rPr>
        <w:t>Zamawiający zastrzega sobie możliwość zmiany niniejszego ogłoszenia w trakcie postępowania.</w:t>
      </w:r>
    </w:p>
    <w:p w:rsidR="007671E2" w:rsidRPr="007671E2" w:rsidRDefault="008B5AF7" w:rsidP="007671E2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3"/>
          <w:szCs w:val="23"/>
          <w:lang w:val="pl-PL"/>
        </w:rPr>
      </w:pPr>
      <w:r w:rsidRPr="007671E2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Warunki płatności zostały określone we wzorze umowy.</w:t>
      </w:r>
    </w:p>
    <w:p w:rsidR="008B5AF7" w:rsidRPr="007671E2" w:rsidRDefault="008B5AF7" w:rsidP="007671E2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3"/>
          <w:szCs w:val="23"/>
          <w:lang w:val="pl-PL"/>
        </w:rPr>
      </w:pPr>
      <w:r w:rsidRPr="007671E2">
        <w:rPr>
          <w:rFonts w:ascii="Times New Roman" w:hAnsi="Times New Roman"/>
          <w:b/>
          <w:bCs/>
          <w:sz w:val="23"/>
          <w:szCs w:val="23"/>
          <w:lang w:val="pl-PL"/>
        </w:rPr>
        <w:t xml:space="preserve">Dokonuje się wyłączenia </w:t>
      </w:r>
      <w:r w:rsidRPr="007671E2">
        <w:rPr>
          <w:rFonts w:ascii="Times New Roman" w:hAnsi="Times New Roman"/>
          <w:b/>
          <w:sz w:val="23"/>
          <w:szCs w:val="23"/>
          <w:lang w:val="pl-PL"/>
        </w:rPr>
        <w:t xml:space="preserve">obowiązku elektronicznego fakturowania, o którym mowa w ustawie z dnia 9 listopada 2018 </w:t>
      </w:r>
      <w:proofErr w:type="spellStart"/>
      <w:r w:rsidRPr="007671E2">
        <w:rPr>
          <w:rFonts w:ascii="Times New Roman" w:hAnsi="Times New Roman"/>
          <w:b/>
          <w:sz w:val="23"/>
          <w:szCs w:val="23"/>
          <w:lang w:val="pl-PL"/>
        </w:rPr>
        <w:t>r</w:t>
      </w:r>
      <w:proofErr w:type="spellEnd"/>
      <w:r w:rsidRPr="007671E2">
        <w:rPr>
          <w:rFonts w:ascii="Times New Roman" w:hAnsi="Times New Roman"/>
          <w:b/>
          <w:sz w:val="23"/>
          <w:szCs w:val="23"/>
          <w:lang w:val="pl-PL"/>
        </w:rPr>
        <w:t xml:space="preserve">. o elektronicznym fakturowaniu </w:t>
      </w:r>
      <w:r w:rsidR="007671E2">
        <w:rPr>
          <w:rFonts w:ascii="Times New Roman" w:hAnsi="Times New Roman"/>
          <w:b/>
          <w:sz w:val="23"/>
          <w:szCs w:val="23"/>
          <w:lang w:val="pl-PL"/>
        </w:rPr>
        <w:br/>
      </w:r>
      <w:r w:rsidRPr="007671E2">
        <w:rPr>
          <w:rFonts w:ascii="Times New Roman" w:hAnsi="Times New Roman"/>
          <w:b/>
          <w:sz w:val="23"/>
          <w:szCs w:val="23"/>
          <w:lang w:val="pl-PL"/>
        </w:rPr>
        <w:t xml:space="preserve">w zamówieniach publicznych, koncesjach na roboty budowlane lub usługi oraz partnerstwie publiczno-prywatnym (Dz. U. z 2018 </w:t>
      </w:r>
      <w:proofErr w:type="spellStart"/>
      <w:r w:rsidRPr="007671E2">
        <w:rPr>
          <w:rFonts w:ascii="Times New Roman" w:hAnsi="Times New Roman"/>
          <w:b/>
          <w:sz w:val="23"/>
          <w:szCs w:val="23"/>
          <w:lang w:val="pl-PL"/>
        </w:rPr>
        <w:t>r</w:t>
      </w:r>
      <w:proofErr w:type="spellEnd"/>
      <w:r w:rsidRPr="007671E2">
        <w:rPr>
          <w:rFonts w:ascii="Times New Roman" w:hAnsi="Times New Roman"/>
          <w:b/>
          <w:sz w:val="23"/>
          <w:szCs w:val="23"/>
          <w:lang w:val="pl-PL"/>
        </w:rPr>
        <w:t xml:space="preserve">. poz. 2191) w stosunku do zamówień publicznych do których nie ma zastosowania ustawa – Prawo zamówień publicznych tj. art. 4 </w:t>
      </w:r>
      <w:proofErr w:type="spellStart"/>
      <w:r w:rsidRPr="007671E2">
        <w:rPr>
          <w:rFonts w:ascii="Times New Roman" w:hAnsi="Times New Roman"/>
          <w:b/>
          <w:sz w:val="23"/>
          <w:szCs w:val="23"/>
          <w:lang w:val="pl-PL"/>
        </w:rPr>
        <w:t>pkt</w:t>
      </w:r>
      <w:proofErr w:type="spellEnd"/>
      <w:r w:rsidRPr="007671E2">
        <w:rPr>
          <w:rFonts w:ascii="Times New Roman" w:hAnsi="Times New Roman"/>
          <w:b/>
          <w:sz w:val="23"/>
          <w:szCs w:val="23"/>
          <w:lang w:val="pl-PL"/>
        </w:rPr>
        <w:t xml:space="preserve"> 8 dla zamówień i konkursów, których wartość nie przekracza wyrażonej w złotych równowartości kwoty 30000 euro.</w:t>
      </w:r>
    </w:p>
    <w:p w:rsidR="008B5AF7" w:rsidRPr="001029CD" w:rsidRDefault="008B5AF7" w:rsidP="008B5AF7">
      <w:pPr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 xml:space="preserve">Klauzula informacyjna –zamówienia realizowane na podstawie art. 4 </w:t>
      </w:r>
      <w:proofErr w:type="spellStart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>pkt</w:t>
      </w:r>
      <w:proofErr w:type="spellEnd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 xml:space="preserve"> 8 ustawy z dnia 29 stycznia 2004 </w:t>
      </w:r>
      <w:proofErr w:type="spellStart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>r</w:t>
      </w:r>
      <w:proofErr w:type="spellEnd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>. – Prawo zamówień publicznych (Dz. U. z 201</w:t>
      </w:r>
      <w:r w:rsidR="00A5418A">
        <w:rPr>
          <w:rFonts w:ascii="Times New Roman" w:hAnsi="Times New Roman"/>
          <w:sz w:val="23"/>
          <w:szCs w:val="23"/>
          <w:u w:val="single"/>
          <w:lang w:val="pl-PL"/>
        </w:rPr>
        <w:t>8</w:t>
      </w:r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 xml:space="preserve"> </w:t>
      </w:r>
      <w:proofErr w:type="spellStart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>r</w:t>
      </w:r>
      <w:proofErr w:type="spellEnd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 xml:space="preserve">. poz. </w:t>
      </w:r>
      <w:r w:rsidR="00A5418A">
        <w:rPr>
          <w:rFonts w:ascii="Times New Roman" w:hAnsi="Times New Roman"/>
          <w:sz w:val="23"/>
          <w:szCs w:val="23"/>
          <w:u w:val="single"/>
          <w:lang w:val="pl-PL"/>
        </w:rPr>
        <w:t>1986</w:t>
      </w:r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 xml:space="preserve"> ze zm.)</w:t>
      </w:r>
    </w:p>
    <w:p w:rsidR="008B5AF7" w:rsidRPr="001029CD" w:rsidRDefault="008B5AF7" w:rsidP="008B5AF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Zgodnie z art. 13 ust. 1 i 2 rozporządzenia Parlamentu Europejskiego i Rady (UE) 2016/679 z dnia 27 kwietnia 2016 </w:t>
      </w:r>
      <w:proofErr w:type="spellStart"/>
      <w:r w:rsidRPr="001029CD"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 w:rsidRPr="001029CD">
        <w:rPr>
          <w:rFonts w:ascii="Times New Roman" w:hAnsi="Times New Roman"/>
          <w:sz w:val="23"/>
          <w:szCs w:val="23"/>
          <w:lang w:val="pl-PL"/>
        </w:rPr>
        <w:t xml:space="preserve">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B5AF7" w:rsidRPr="001029CD" w:rsidRDefault="008B5AF7" w:rsidP="008B5AF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18"/>
          <w:szCs w:val="18"/>
          <w:lang w:val="pl-PL" w:eastAsia="pl-PL"/>
        </w:rPr>
      </w:pPr>
      <w:r w:rsidRPr="008B5AF7">
        <w:rPr>
          <w:rFonts w:ascii="Times New Roman" w:hAnsi="Times New Roman"/>
          <w:sz w:val="18"/>
          <w:szCs w:val="23"/>
          <w:lang w:val="pl-PL" w:eastAsia="pl-PL"/>
        </w:rPr>
        <w:t>administratorem Pani/Pana danych osobowych</w:t>
      </w:r>
      <w:r w:rsidRPr="008B5AF7">
        <w:rPr>
          <w:rFonts w:ascii="Times New Roman" w:hAnsi="Times New Roman"/>
          <w:sz w:val="12"/>
          <w:szCs w:val="18"/>
          <w:lang w:val="pl-PL" w:eastAsia="pl-PL"/>
        </w:rPr>
        <w:t xml:space="preserve"> </w:t>
      </w:r>
      <w:r w:rsidRPr="001029CD">
        <w:rPr>
          <w:rFonts w:ascii="Times New Roman" w:hAnsi="Times New Roman"/>
          <w:sz w:val="18"/>
          <w:szCs w:val="18"/>
          <w:lang w:val="pl-PL" w:eastAsia="pl-PL"/>
        </w:rPr>
        <w:t xml:space="preserve">jest </w:t>
      </w:r>
      <w:r>
        <w:rPr>
          <w:rFonts w:ascii="Times New Roman" w:hAnsi="Times New Roman"/>
          <w:sz w:val="18"/>
          <w:szCs w:val="18"/>
          <w:lang w:val="pl-PL" w:eastAsia="pl-PL"/>
        </w:rPr>
        <w:t xml:space="preserve">Ochotnicza Straż Pożarna w Jodłówce. </w:t>
      </w:r>
    </w:p>
    <w:p w:rsidR="008B5AF7" w:rsidRPr="001029CD" w:rsidRDefault="008B5AF7" w:rsidP="008B5AF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sz w:val="18"/>
          <w:szCs w:val="18"/>
          <w:lang w:val="pl-PL" w:eastAsia="pl-PL"/>
        </w:rPr>
      </w:pPr>
      <w:r w:rsidRPr="001029CD">
        <w:rPr>
          <w:rFonts w:ascii="Times New Roman" w:hAnsi="Times New Roman"/>
          <w:sz w:val="18"/>
          <w:szCs w:val="18"/>
          <w:lang w:val="pl-PL" w:eastAsia="pl-PL"/>
        </w:rPr>
        <w:t>Pani/Pana dane osobowe przetwarzane będą na podstawie art. 6 ust. 1 lit. c</w:t>
      </w:r>
      <w:r w:rsidRPr="001029CD">
        <w:rPr>
          <w:rFonts w:ascii="Times New Roman" w:hAnsi="Times New Roman"/>
          <w:i/>
          <w:sz w:val="18"/>
          <w:szCs w:val="18"/>
          <w:lang w:val="pl-PL" w:eastAsia="pl-PL"/>
        </w:rPr>
        <w:t xml:space="preserve"> </w:t>
      </w:r>
      <w:r w:rsidRPr="001029CD">
        <w:rPr>
          <w:rFonts w:ascii="Times New Roman" w:hAnsi="Times New Roman"/>
          <w:sz w:val="18"/>
          <w:szCs w:val="18"/>
          <w:lang w:val="pl-PL" w:eastAsia="pl-PL"/>
        </w:rPr>
        <w:t xml:space="preserve">RODO w celu </w:t>
      </w:r>
      <w:r w:rsidRPr="001029CD">
        <w:rPr>
          <w:rFonts w:ascii="Times New Roman" w:hAnsi="Times New Roman"/>
          <w:sz w:val="18"/>
          <w:szCs w:val="18"/>
          <w:lang w:val="pl-PL"/>
        </w:rPr>
        <w:t xml:space="preserve">związanym z postępowaniem o udzielenie zamówienia publicznego prowadzonym w trybie </w:t>
      </w:r>
      <w:r w:rsidRPr="001029CD">
        <w:rPr>
          <w:rFonts w:ascii="Times New Roman" w:hAnsi="Times New Roman"/>
          <w:b/>
          <w:sz w:val="18"/>
          <w:szCs w:val="18"/>
          <w:lang w:val="pl-PL"/>
        </w:rPr>
        <w:t>zapytania ofertowego</w:t>
      </w:r>
      <w:r>
        <w:rPr>
          <w:rFonts w:ascii="Times New Roman" w:hAnsi="Times New Roman"/>
          <w:b/>
          <w:sz w:val="18"/>
          <w:szCs w:val="18"/>
          <w:lang w:val="pl-PL"/>
        </w:rPr>
        <w:t>.</w:t>
      </w:r>
    </w:p>
    <w:p w:rsidR="008B5AF7" w:rsidRDefault="008B5AF7" w:rsidP="008B5AF7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A5418A" w:rsidRDefault="00A5418A" w:rsidP="008B5AF7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A5418A" w:rsidRDefault="00A5418A" w:rsidP="00A5418A">
      <w:pPr>
        <w:spacing w:after="0" w:line="240" w:lineRule="auto"/>
        <w:rPr>
          <w:rFonts w:ascii="Times New Roman" w:hAnsi="Times New Roman"/>
          <w:b/>
          <w:sz w:val="23"/>
          <w:szCs w:val="23"/>
          <w:lang w:val="pl-PL"/>
        </w:rPr>
      </w:pPr>
    </w:p>
    <w:p w:rsidR="00A5418A" w:rsidRPr="000B371C" w:rsidRDefault="00A5418A" w:rsidP="00A541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  <w:lang w:val="pl-PL"/>
        </w:rPr>
      </w:pPr>
      <w:r w:rsidRPr="000B371C">
        <w:rPr>
          <w:rFonts w:ascii="Times New Roman" w:hAnsi="Times New Roman"/>
          <w:b/>
          <w:color w:val="FF0000"/>
          <w:sz w:val="23"/>
          <w:szCs w:val="23"/>
          <w:lang w:val="pl-PL"/>
        </w:rPr>
        <w:t>Prezes OSP w Jodłówce</w:t>
      </w:r>
    </w:p>
    <w:p w:rsidR="00A5418A" w:rsidRPr="000B371C" w:rsidRDefault="00A5418A" w:rsidP="00A541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  <w:lang w:val="pl-PL"/>
        </w:rPr>
      </w:pPr>
      <w:r>
        <w:rPr>
          <w:rFonts w:ascii="Times New Roman" w:hAnsi="Times New Roman"/>
          <w:b/>
          <w:color w:val="FF0000"/>
          <w:sz w:val="23"/>
          <w:szCs w:val="23"/>
          <w:lang w:val="pl-PL"/>
        </w:rPr>
        <w:t xml:space="preserve">Stanisław </w:t>
      </w:r>
      <w:proofErr w:type="spellStart"/>
      <w:r w:rsidRPr="000B371C">
        <w:rPr>
          <w:rFonts w:ascii="Times New Roman" w:hAnsi="Times New Roman"/>
          <w:b/>
          <w:color w:val="FF0000"/>
          <w:sz w:val="23"/>
          <w:szCs w:val="23"/>
          <w:lang w:val="pl-PL"/>
        </w:rPr>
        <w:t>Buryło</w:t>
      </w:r>
      <w:proofErr w:type="spellEnd"/>
    </w:p>
    <w:p w:rsidR="00A5418A" w:rsidRDefault="00A5418A" w:rsidP="008B5AF7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A5418A" w:rsidRDefault="00A5418A" w:rsidP="008B5AF7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A5418A" w:rsidRDefault="00A5418A" w:rsidP="008B5AF7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A5418A" w:rsidRPr="001029CD" w:rsidRDefault="00A5418A" w:rsidP="008B5AF7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8B5AF7" w:rsidRPr="001029CD" w:rsidRDefault="008B5AF7" w:rsidP="008B5AF7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Załączniki:</w:t>
      </w:r>
    </w:p>
    <w:p w:rsidR="008B5AF7" w:rsidRDefault="008B5AF7" w:rsidP="008B5AF7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Nr 1 – Formularz ofertowy</w:t>
      </w:r>
      <w:r w:rsidR="00A24D51">
        <w:rPr>
          <w:rFonts w:ascii="Times New Roman" w:hAnsi="Times New Roman"/>
          <w:sz w:val="23"/>
          <w:szCs w:val="23"/>
          <w:lang w:val="pl-PL"/>
        </w:rPr>
        <w:t xml:space="preserve"> wraz z załącznikiem</w:t>
      </w:r>
      <w:r w:rsidR="00A5418A">
        <w:rPr>
          <w:rFonts w:ascii="Times New Roman" w:hAnsi="Times New Roman"/>
          <w:sz w:val="23"/>
          <w:szCs w:val="23"/>
          <w:lang w:val="pl-PL"/>
        </w:rPr>
        <w:t xml:space="preserve"> w </w:t>
      </w:r>
      <w:proofErr w:type="spellStart"/>
      <w:r w:rsidR="00A5418A">
        <w:rPr>
          <w:rFonts w:ascii="Times New Roman" w:hAnsi="Times New Roman"/>
          <w:sz w:val="23"/>
          <w:szCs w:val="23"/>
          <w:lang w:val="pl-PL"/>
        </w:rPr>
        <w:t>excelu</w:t>
      </w:r>
      <w:proofErr w:type="spellEnd"/>
      <w:r w:rsidR="00A24D51">
        <w:rPr>
          <w:rFonts w:ascii="Times New Roman" w:hAnsi="Times New Roman"/>
          <w:sz w:val="23"/>
          <w:szCs w:val="23"/>
          <w:lang w:val="pl-PL"/>
        </w:rPr>
        <w:t xml:space="preserve">. </w:t>
      </w:r>
    </w:p>
    <w:p w:rsidR="008B5AF7" w:rsidRDefault="00801268" w:rsidP="008B5AF7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Nr 2 </w:t>
      </w:r>
      <w:r w:rsidR="008B5AF7" w:rsidRPr="001029CD">
        <w:rPr>
          <w:rFonts w:ascii="Times New Roman" w:hAnsi="Times New Roman"/>
          <w:sz w:val="23"/>
          <w:szCs w:val="23"/>
          <w:lang w:val="pl-PL"/>
        </w:rPr>
        <w:t>– wzór umowy</w:t>
      </w:r>
      <w:r>
        <w:rPr>
          <w:rFonts w:ascii="Times New Roman" w:hAnsi="Times New Roman"/>
          <w:sz w:val="23"/>
          <w:szCs w:val="23"/>
          <w:lang w:val="pl-PL"/>
        </w:rPr>
        <w:t xml:space="preserve">. </w:t>
      </w:r>
      <w:r w:rsidR="008B5AF7" w:rsidRPr="001029CD">
        <w:rPr>
          <w:rFonts w:ascii="Times New Roman" w:hAnsi="Times New Roman"/>
          <w:sz w:val="23"/>
          <w:szCs w:val="23"/>
          <w:lang w:val="pl-PL"/>
        </w:rPr>
        <w:t xml:space="preserve"> </w:t>
      </w:r>
    </w:p>
    <w:p w:rsidR="00BE42F9" w:rsidRDefault="00BE42F9" w:rsidP="008B5AF7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8B5AF7" w:rsidRPr="001029CD" w:rsidRDefault="008B5AF7" w:rsidP="008B5AF7">
      <w:pPr>
        <w:spacing w:after="0" w:line="240" w:lineRule="auto"/>
        <w:rPr>
          <w:rFonts w:ascii="Times New Roman" w:hAnsi="Times New Roman"/>
          <w:b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lang w:val="pl-PL"/>
        </w:rPr>
        <w:t>*niepotrzebne skreślić lub usunąć</w:t>
      </w:r>
    </w:p>
    <w:sectPr w:rsidR="008B5AF7" w:rsidRPr="001029CD" w:rsidSect="00CA1465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18" w:rsidRDefault="00C26118" w:rsidP="001029CD">
      <w:pPr>
        <w:spacing w:after="0" w:line="240" w:lineRule="auto"/>
      </w:pPr>
      <w:r>
        <w:separator/>
      </w:r>
    </w:p>
  </w:endnote>
  <w:endnote w:type="continuationSeparator" w:id="0">
    <w:p w:rsidR="00C26118" w:rsidRDefault="00C26118" w:rsidP="0010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TTE1A3D91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18" w:rsidRDefault="00C26118" w:rsidP="001029CD">
      <w:pPr>
        <w:spacing w:after="0" w:line="240" w:lineRule="auto"/>
      </w:pPr>
      <w:r>
        <w:separator/>
      </w:r>
    </w:p>
  </w:footnote>
  <w:footnote w:type="continuationSeparator" w:id="0">
    <w:p w:rsidR="00C26118" w:rsidRDefault="00C26118" w:rsidP="0010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4C6F0D"/>
    <w:multiLevelType w:val="hybridMultilevel"/>
    <w:tmpl w:val="3178291C"/>
    <w:lvl w:ilvl="0" w:tplc="EEF834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C0B84"/>
    <w:multiLevelType w:val="hybridMultilevel"/>
    <w:tmpl w:val="E466B458"/>
    <w:lvl w:ilvl="0" w:tplc="384415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2236"/>
    <w:multiLevelType w:val="hybridMultilevel"/>
    <w:tmpl w:val="567C5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27D54"/>
    <w:multiLevelType w:val="hybridMultilevel"/>
    <w:tmpl w:val="5E3A5832"/>
    <w:lvl w:ilvl="0" w:tplc="B9043C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3A7686"/>
    <w:multiLevelType w:val="hybridMultilevel"/>
    <w:tmpl w:val="6234DA8E"/>
    <w:lvl w:ilvl="0" w:tplc="14C414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234C9B"/>
    <w:multiLevelType w:val="hybridMultilevel"/>
    <w:tmpl w:val="5974211C"/>
    <w:lvl w:ilvl="0" w:tplc="B502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E41E5"/>
    <w:multiLevelType w:val="hybridMultilevel"/>
    <w:tmpl w:val="4202B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95815"/>
    <w:multiLevelType w:val="hybridMultilevel"/>
    <w:tmpl w:val="2EE2F3C6"/>
    <w:lvl w:ilvl="0" w:tplc="1F54438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253FCB"/>
    <w:multiLevelType w:val="hybridMultilevel"/>
    <w:tmpl w:val="26389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4428A0"/>
    <w:multiLevelType w:val="hybridMultilevel"/>
    <w:tmpl w:val="191829A4"/>
    <w:lvl w:ilvl="0" w:tplc="C100C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774A4A"/>
    <w:multiLevelType w:val="hybridMultilevel"/>
    <w:tmpl w:val="96C6A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2B4A21"/>
    <w:multiLevelType w:val="hybridMultilevel"/>
    <w:tmpl w:val="4798F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E46BB4"/>
    <w:multiLevelType w:val="hybridMultilevel"/>
    <w:tmpl w:val="B346396E"/>
    <w:lvl w:ilvl="0" w:tplc="40E05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90C5E"/>
    <w:multiLevelType w:val="hybridMultilevel"/>
    <w:tmpl w:val="42B44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712DA"/>
    <w:multiLevelType w:val="hybridMultilevel"/>
    <w:tmpl w:val="EFC02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176547"/>
    <w:multiLevelType w:val="hybridMultilevel"/>
    <w:tmpl w:val="3EF4936E"/>
    <w:lvl w:ilvl="0" w:tplc="6D665460">
      <w:start w:val="1"/>
      <w:numFmt w:val="lowerLetter"/>
      <w:lvlText w:val="%1)"/>
      <w:lvlJc w:val="left"/>
      <w:pPr>
        <w:ind w:left="10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6C943983"/>
    <w:multiLevelType w:val="hybridMultilevel"/>
    <w:tmpl w:val="4FB8B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7B6992"/>
    <w:multiLevelType w:val="hybridMultilevel"/>
    <w:tmpl w:val="58BEEE18"/>
    <w:lvl w:ilvl="0" w:tplc="E55EF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89667E"/>
    <w:multiLevelType w:val="hybridMultilevel"/>
    <w:tmpl w:val="7396A42E"/>
    <w:lvl w:ilvl="0" w:tplc="A2423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8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8"/>
  </w:num>
  <w:num w:numId="17">
    <w:abstractNumId w:val="3"/>
  </w:num>
  <w:num w:numId="18">
    <w:abstractNumId w:val="14"/>
  </w:num>
  <w:num w:numId="19">
    <w:abstractNumId w:val="21"/>
  </w:num>
  <w:num w:numId="20">
    <w:abstractNumId w:val="23"/>
  </w:num>
  <w:num w:numId="21">
    <w:abstractNumId w:val="10"/>
  </w:num>
  <w:num w:numId="22">
    <w:abstractNumId w:val="16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9CD"/>
    <w:rsid w:val="00017675"/>
    <w:rsid w:val="000204F1"/>
    <w:rsid w:val="00032089"/>
    <w:rsid w:val="0003557F"/>
    <w:rsid w:val="00047B31"/>
    <w:rsid w:val="000524EE"/>
    <w:rsid w:val="000B6B04"/>
    <w:rsid w:val="000B7151"/>
    <w:rsid w:val="000F6124"/>
    <w:rsid w:val="00101CD4"/>
    <w:rsid w:val="001029CD"/>
    <w:rsid w:val="0013091A"/>
    <w:rsid w:val="00156046"/>
    <w:rsid w:val="00160BBA"/>
    <w:rsid w:val="00164C64"/>
    <w:rsid w:val="001D6A39"/>
    <w:rsid w:val="001D6F38"/>
    <w:rsid w:val="001E5152"/>
    <w:rsid w:val="001F16F0"/>
    <w:rsid w:val="0020132D"/>
    <w:rsid w:val="00201D13"/>
    <w:rsid w:val="002079B7"/>
    <w:rsid w:val="00213B10"/>
    <w:rsid w:val="00215B50"/>
    <w:rsid w:val="00217B3F"/>
    <w:rsid w:val="00220003"/>
    <w:rsid w:val="002307D7"/>
    <w:rsid w:val="002407C2"/>
    <w:rsid w:val="0024211D"/>
    <w:rsid w:val="00245A28"/>
    <w:rsid w:val="002529D8"/>
    <w:rsid w:val="0026316F"/>
    <w:rsid w:val="002B7A8A"/>
    <w:rsid w:val="002C7CBB"/>
    <w:rsid w:val="002D190A"/>
    <w:rsid w:val="00321425"/>
    <w:rsid w:val="00335E6A"/>
    <w:rsid w:val="0039270B"/>
    <w:rsid w:val="003B5BA9"/>
    <w:rsid w:val="003C3376"/>
    <w:rsid w:val="003C3D9F"/>
    <w:rsid w:val="003F3C21"/>
    <w:rsid w:val="0042676F"/>
    <w:rsid w:val="0043524E"/>
    <w:rsid w:val="00436888"/>
    <w:rsid w:val="00440D20"/>
    <w:rsid w:val="00444E40"/>
    <w:rsid w:val="0046260E"/>
    <w:rsid w:val="00480BD8"/>
    <w:rsid w:val="00481A32"/>
    <w:rsid w:val="00487D1C"/>
    <w:rsid w:val="004B0BF6"/>
    <w:rsid w:val="004B419E"/>
    <w:rsid w:val="004D0A21"/>
    <w:rsid w:val="00505C84"/>
    <w:rsid w:val="005344CC"/>
    <w:rsid w:val="00555284"/>
    <w:rsid w:val="00557718"/>
    <w:rsid w:val="00573ADA"/>
    <w:rsid w:val="00580EF2"/>
    <w:rsid w:val="005B5736"/>
    <w:rsid w:val="005D1197"/>
    <w:rsid w:val="005D2128"/>
    <w:rsid w:val="005D3EE2"/>
    <w:rsid w:val="005E7594"/>
    <w:rsid w:val="0061279E"/>
    <w:rsid w:val="00613A19"/>
    <w:rsid w:val="0061773A"/>
    <w:rsid w:val="00635483"/>
    <w:rsid w:val="00635516"/>
    <w:rsid w:val="00644C6B"/>
    <w:rsid w:val="006540E0"/>
    <w:rsid w:val="00656E98"/>
    <w:rsid w:val="006B27DB"/>
    <w:rsid w:val="006C597B"/>
    <w:rsid w:val="006C6703"/>
    <w:rsid w:val="006D13E3"/>
    <w:rsid w:val="006D4232"/>
    <w:rsid w:val="006E5AF0"/>
    <w:rsid w:val="006E70D7"/>
    <w:rsid w:val="007027BB"/>
    <w:rsid w:val="00721119"/>
    <w:rsid w:val="00722F83"/>
    <w:rsid w:val="00744439"/>
    <w:rsid w:val="007671E2"/>
    <w:rsid w:val="00775069"/>
    <w:rsid w:val="007758B0"/>
    <w:rsid w:val="007A182C"/>
    <w:rsid w:val="007D11AA"/>
    <w:rsid w:val="007F168E"/>
    <w:rsid w:val="007F7E7A"/>
    <w:rsid w:val="00801268"/>
    <w:rsid w:val="00811EC2"/>
    <w:rsid w:val="00814313"/>
    <w:rsid w:val="008227EA"/>
    <w:rsid w:val="00830C91"/>
    <w:rsid w:val="008830D9"/>
    <w:rsid w:val="008865F0"/>
    <w:rsid w:val="008B0F73"/>
    <w:rsid w:val="008B2DE7"/>
    <w:rsid w:val="008B5AF7"/>
    <w:rsid w:val="008B7760"/>
    <w:rsid w:val="008C444E"/>
    <w:rsid w:val="008D5046"/>
    <w:rsid w:val="008F1B9A"/>
    <w:rsid w:val="00921694"/>
    <w:rsid w:val="0092436E"/>
    <w:rsid w:val="00966047"/>
    <w:rsid w:val="009A6EDC"/>
    <w:rsid w:val="009B74DC"/>
    <w:rsid w:val="009D4652"/>
    <w:rsid w:val="009D7AAE"/>
    <w:rsid w:val="009E29B0"/>
    <w:rsid w:val="009E5C2F"/>
    <w:rsid w:val="009F04C1"/>
    <w:rsid w:val="009F3520"/>
    <w:rsid w:val="00A24D51"/>
    <w:rsid w:val="00A5418A"/>
    <w:rsid w:val="00A67AF9"/>
    <w:rsid w:val="00A815BA"/>
    <w:rsid w:val="00A8376A"/>
    <w:rsid w:val="00A912BE"/>
    <w:rsid w:val="00AA3575"/>
    <w:rsid w:val="00AB0445"/>
    <w:rsid w:val="00AC02E0"/>
    <w:rsid w:val="00AE6078"/>
    <w:rsid w:val="00AF0D76"/>
    <w:rsid w:val="00B07F94"/>
    <w:rsid w:val="00B1239F"/>
    <w:rsid w:val="00B659F8"/>
    <w:rsid w:val="00B956BA"/>
    <w:rsid w:val="00BA6CAE"/>
    <w:rsid w:val="00BB3B05"/>
    <w:rsid w:val="00BC5D4D"/>
    <w:rsid w:val="00BE42F9"/>
    <w:rsid w:val="00BF2D03"/>
    <w:rsid w:val="00BF74F0"/>
    <w:rsid w:val="00C02F20"/>
    <w:rsid w:val="00C06CC7"/>
    <w:rsid w:val="00C2075D"/>
    <w:rsid w:val="00C26118"/>
    <w:rsid w:val="00C34AFD"/>
    <w:rsid w:val="00C44B35"/>
    <w:rsid w:val="00C551E3"/>
    <w:rsid w:val="00C64B00"/>
    <w:rsid w:val="00C65DB5"/>
    <w:rsid w:val="00C8090B"/>
    <w:rsid w:val="00C817EE"/>
    <w:rsid w:val="00C94B25"/>
    <w:rsid w:val="00CA1465"/>
    <w:rsid w:val="00CA7DE4"/>
    <w:rsid w:val="00CB0EAC"/>
    <w:rsid w:val="00CB5112"/>
    <w:rsid w:val="00CC023D"/>
    <w:rsid w:val="00CC5E4E"/>
    <w:rsid w:val="00CC62AB"/>
    <w:rsid w:val="00CD752D"/>
    <w:rsid w:val="00D15F0B"/>
    <w:rsid w:val="00D20A8A"/>
    <w:rsid w:val="00D62218"/>
    <w:rsid w:val="00D744D9"/>
    <w:rsid w:val="00DD1C00"/>
    <w:rsid w:val="00DF3020"/>
    <w:rsid w:val="00E13603"/>
    <w:rsid w:val="00E2203F"/>
    <w:rsid w:val="00E27B18"/>
    <w:rsid w:val="00E31B6D"/>
    <w:rsid w:val="00E45143"/>
    <w:rsid w:val="00E608C7"/>
    <w:rsid w:val="00E642D1"/>
    <w:rsid w:val="00E672C4"/>
    <w:rsid w:val="00E70582"/>
    <w:rsid w:val="00E75C84"/>
    <w:rsid w:val="00EA0FD2"/>
    <w:rsid w:val="00EA72AD"/>
    <w:rsid w:val="00EB1470"/>
    <w:rsid w:val="00EB1BB6"/>
    <w:rsid w:val="00ED4364"/>
    <w:rsid w:val="00EE76F9"/>
    <w:rsid w:val="00F15AB7"/>
    <w:rsid w:val="00F24151"/>
    <w:rsid w:val="00F43E81"/>
    <w:rsid w:val="00F50DE3"/>
    <w:rsid w:val="00F66015"/>
    <w:rsid w:val="00F660DA"/>
    <w:rsid w:val="00F71EA1"/>
    <w:rsid w:val="00F83B25"/>
    <w:rsid w:val="00F87A71"/>
    <w:rsid w:val="00F905FE"/>
    <w:rsid w:val="00FA1427"/>
    <w:rsid w:val="00FB39B7"/>
    <w:rsid w:val="00FB39C9"/>
    <w:rsid w:val="00FD43D2"/>
    <w:rsid w:val="00FF3898"/>
    <w:rsid w:val="00FF42ED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C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29CD"/>
    <w:rPr>
      <w:b/>
      <w:bCs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1029CD"/>
    <w:pPr>
      <w:ind w:left="720"/>
      <w:contextualSpacing/>
    </w:pPr>
  </w:style>
  <w:style w:type="paragraph" w:customStyle="1" w:styleId="Default">
    <w:name w:val="Default"/>
    <w:rsid w:val="001029C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029CD"/>
    <w:rPr>
      <w:rFonts w:eastAsia="Calibr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29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029CD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rsid w:val="001029CD"/>
    <w:rPr>
      <w:rFonts w:ascii="Calibri" w:eastAsia="Times New Roman" w:hAnsi="Calibri" w:cs="Times New Roman"/>
      <w:lang w:val="en-US" w:bidi="en-US"/>
    </w:rPr>
  </w:style>
  <w:style w:type="paragraph" w:styleId="Tytu">
    <w:name w:val="Title"/>
    <w:basedOn w:val="Normalny"/>
    <w:next w:val="Normalny"/>
    <w:link w:val="TytuZnak"/>
    <w:qFormat/>
    <w:rsid w:val="001029C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029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E7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AE6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8B5A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pruch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ragan@gminapruch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3316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Dragan</dc:creator>
  <cp:keywords/>
  <dc:description/>
  <cp:lastModifiedBy>Agnieszka Wojdyła</cp:lastModifiedBy>
  <cp:revision>15</cp:revision>
  <cp:lastPrinted>2019-08-21T12:18:00Z</cp:lastPrinted>
  <dcterms:created xsi:type="dcterms:W3CDTF">2019-08-21T12:19:00Z</dcterms:created>
  <dcterms:modified xsi:type="dcterms:W3CDTF">2019-08-23T08:34:00Z</dcterms:modified>
</cp:coreProperties>
</file>